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BD" w:rsidRPr="00FB70A1" w:rsidRDefault="00850A05" w:rsidP="00FB70A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FB70A1">
        <w:rPr>
          <w:sz w:val="28"/>
          <w:szCs w:val="28"/>
        </w:rPr>
        <w:t>ФЕДЕРАЛЬНОЕ УЧЕБНО-МЕТОДИ</w:t>
      </w:r>
      <w:r w:rsidR="00B8485B" w:rsidRPr="00FB70A1">
        <w:rPr>
          <w:sz w:val="28"/>
          <w:szCs w:val="28"/>
        </w:rPr>
        <w:t xml:space="preserve">ЧЕСКОЕ ОБЪЕДИНЕНИЕ </w:t>
      </w:r>
    </w:p>
    <w:p w:rsidR="005D7818" w:rsidRPr="00FB70A1" w:rsidRDefault="005D7818" w:rsidP="00FB70A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FB70A1">
        <w:rPr>
          <w:sz w:val="28"/>
          <w:szCs w:val="28"/>
        </w:rPr>
        <w:t xml:space="preserve">В СИСТЕМЕ ВЫСШЕГО ОБРАЗОВАНИЯ ПО </w:t>
      </w:r>
      <w:r w:rsidR="00B8485B" w:rsidRPr="00FB70A1">
        <w:rPr>
          <w:sz w:val="28"/>
          <w:szCs w:val="28"/>
        </w:rPr>
        <w:t xml:space="preserve">УГСН </w:t>
      </w:r>
    </w:p>
    <w:p w:rsidR="00850A05" w:rsidRPr="00FB70A1" w:rsidRDefault="00B8485B" w:rsidP="00FB70A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FB70A1">
        <w:rPr>
          <w:sz w:val="28"/>
          <w:szCs w:val="28"/>
        </w:rPr>
        <w:t>«</w:t>
      </w:r>
      <w:r w:rsidR="00D303BD" w:rsidRPr="00FB70A1">
        <w:rPr>
          <w:sz w:val="28"/>
          <w:szCs w:val="28"/>
        </w:rPr>
        <w:t>ЯЗЫКОЗНАНИЕ И ЛИТЕРАТУРОВЕДЕНИЕ</w:t>
      </w:r>
      <w:r w:rsidR="00850A05" w:rsidRPr="00FB70A1">
        <w:rPr>
          <w:sz w:val="28"/>
          <w:szCs w:val="28"/>
        </w:rPr>
        <w:t>»</w:t>
      </w:r>
    </w:p>
    <w:p w:rsidR="00C81B17" w:rsidRPr="00FB70A1" w:rsidRDefault="00C81B17" w:rsidP="00FB70A1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583768" w:rsidRPr="00FB70A1" w:rsidRDefault="00583768" w:rsidP="00FB70A1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583768" w:rsidRPr="00FB70A1" w:rsidRDefault="00583768" w:rsidP="00FB70A1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3B104D" w:rsidRPr="00FB70A1" w:rsidRDefault="003B104D" w:rsidP="00FB70A1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3D52C2" w:rsidRPr="00FB70A1" w:rsidRDefault="00426AAF" w:rsidP="00FB70A1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32"/>
          <w:szCs w:val="32"/>
        </w:rPr>
      </w:pPr>
      <w:r w:rsidRPr="00FB70A1">
        <w:rPr>
          <w:rFonts w:eastAsia="Times New Roman"/>
          <w:b/>
          <w:bCs/>
          <w:sz w:val="32"/>
          <w:szCs w:val="32"/>
        </w:rPr>
        <w:t>П</w:t>
      </w:r>
      <w:r w:rsidR="003D52C2" w:rsidRPr="00FB70A1">
        <w:rPr>
          <w:rFonts w:eastAsia="Times New Roman"/>
          <w:b/>
          <w:bCs/>
          <w:sz w:val="32"/>
          <w:szCs w:val="32"/>
        </w:rPr>
        <w:t>римерн</w:t>
      </w:r>
      <w:r w:rsidRPr="00FB70A1">
        <w:rPr>
          <w:rFonts w:eastAsia="Times New Roman"/>
          <w:b/>
          <w:bCs/>
          <w:sz w:val="32"/>
          <w:szCs w:val="32"/>
        </w:rPr>
        <w:t>ая</w:t>
      </w:r>
      <w:r w:rsidR="003D52C2" w:rsidRPr="00FB70A1">
        <w:rPr>
          <w:rFonts w:eastAsia="Times New Roman"/>
          <w:b/>
          <w:bCs/>
          <w:sz w:val="32"/>
          <w:szCs w:val="32"/>
        </w:rPr>
        <w:t xml:space="preserve"> основн</w:t>
      </w:r>
      <w:r w:rsidRPr="00FB70A1">
        <w:rPr>
          <w:rFonts w:eastAsia="Times New Roman"/>
          <w:b/>
          <w:bCs/>
          <w:sz w:val="32"/>
          <w:szCs w:val="32"/>
        </w:rPr>
        <w:t>ая</w:t>
      </w:r>
      <w:r w:rsidR="003D52C2" w:rsidRPr="00FB70A1">
        <w:rPr>
          <w:rFonts w:eastAsia="Times New Roman"/>
          <w:b/>
          <w:bCs/>
          <w:sz w:val="32"/>
          <w:szCs w:val="32"/>
        </w:rPr>
        <w:t xml:space="preserve"> образовательн</w:t>
      </w:r>
      <w:r w:rsidRPr="00FB70A1">
        <w:rPr>
          <w:rFonts w:eastAsia="Times New Roman"/>
          <w:b/>
          <w:bCs/>
          <w:sz w:val="32"/>
          <w:szCs w:val="32"/>
        </w:rPr>
        <w:t>ая</w:t>
      </w:r>
      <w:r w:rsidR="003D52C2" w:rsidRPr="00FB70A1">
        <w:rPr>
          <w:rFonts w:eastAsia="Times New Roman"/>
          <w:b/>
          <w:bCs/>
          <w:sz w:val="32"/>
          <w:szCs w:val="32"/>
        </w:rPr>
        <w:t xml:space="preserve"> программ</w:t>
      </w:r>
      <w:r w:rsidRPr="00FB70A1">
        <w:rPr>
          <w:rFonts w:eastAsia="Times New Roman"/>
          <w:b/>
          <w:bCs/>
          <w:sz w:val="32"/>
          <w:szCs w:val="32"/>
        </w:rPr>
        <w:t>а</w:t>
      </w:r>
    </w:p>
    <w:p w:rsidR="003D52C2" w:rsidRPr="00FB70A1" w:rsidRDefault="003D52C2" w:rsidP="00FB70A1">
      <w:pPr>
        <w:pStyle w:val="Default"/>
        <w:spacing w:line="360" w:lineRule="auto"/>
        <w:ind w:firstLine="709"/>
        <w:jc w:val="center"/>
        <w:rPr>
          <w:rFonts w:eastAsia="Times New Roman"/>
          <w:sz w:val="32"/>
          <w:szCs w:val="32"/>
        </w:rPr>
      </w:pPr>
    </w:p>
    <w:p w:rsidR="00850A05" w:rsidRPr="00FB70A1" w:rsidRDefault="003D52C2" w:rsidP="00FB70A1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FB70A1">
        <w:rPr>
          <w:rFonts w:eastAsia="Times New Roman"/>
          <w:sz w:val="28"/>
          <w:szCs w:val="28"/>
        </w:rPr>
        <w:t>Направление подготовки</w:t>
      </w:r>
      <w:r w:rsidR="0087626C" w:rsidRPr="00FB70A1">
        <w:rPr>
          <w:rFonts w:eastAsia="Times New Roman"/>
          <w:sz w:val="28"/>
          <w:szCs w:val="28"/>
        </w:rPr>
        <w:t xml:space="preserve"> (специальность)</w:t>
      </w:r>
    </w:p>
    <w:p w:rsidR="00E0763C" w:rsidRPr="00FB70A1" w:rsidRDefault="00447B4F" w:rsidP="00FB70A1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B70A1">
        <w:rPr>
          <w:b/>
          <w:bCs/>
          <w:sz w:val="28"/>
          <w:szCs w:val="28"/>
        </w:rPr>
        <w:t>45.0</w:t>
      </w:r>
      <w:r w:rsidR="00BF355F" w:rsidRPr="00FB70A1">
        <w:rPr>
          <w:b/>
          <w:bCs/>
          <w:sz w:val="28"/>
          <w:szCs w:val="28"/>
        </w:rPr>
        <w:t>4</w:t>
      </w:r>
      <w:r w:rsidRPr="00FB70A1">
        <w:rPr>
          <w:b/>
          <w:bCs/>
          <w:sz w:val="28"/>
          <w:szCs w:val="28"/>
        </w:rPr>
        <w:t>.01 Филология</w:t>
      </w:r>
    </w:p>
    <w:p w:rsidR="00447B4F" w:rsidRPr="00FB70A1" w:rsidRDefault="00447B4F" w:rsidP="00FB70A1">
      <w:pPr>
        <w:pStyle w:val="Default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E0763C" w:rsidRPr="00FB70A1" w:rsidRDefault="00E0763C" w:rsidP="00FB70A1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FB70A1">
        <w:rPr>
          <w:rFonts w:eastAsia="Times New Roman"/>
          <w:sz w:val="28"/>
          <w:szCs w:val="28"/>
        </w:rPr>
        <w:t>Уровень высшего образования</w:t>
      </w:r>
    </w:p>
    <w:p w:rsidR="00E0763C" w:rsidRPr="00FB70A1" w:rsidRDefault="0021220E" w:rsidP="00FB70A1">
      <w:pPr>
        <w:pStyle w:val="Default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FB70A1">
        <w:rPr>
          <w:rFonts w:eastAsia="Times New Roman"/>
          <w:b/>
          <w:sz w:val="28"/>
          <w:szCs w:val="28"/>
        </w:rPr>
        <w:t>Магистратура</w:t>
      </w:r>
    </w:p>
    <w:p w:rsidR="00E0763C" w:rsidRPr="00FB70A1" w:rsidRDefault="00E0763C" w:rsidP="00FB70A1">
      <w:pPr>
        <w:pStyle w:val="Default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583768" w:rsidRPr="00FB70A1" w:rsidRDefault="00583768" w:rsidP="00FB70A1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E0763C" w:rsidRPr="00FB70A1" w:rsidRDefault="00E0763C" w:rsidP="00FB70A1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E0763C" w:rsidRPr="00FB70A1" w:rsidRDefault="00E0763C" w:rsidP="00FB70A1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3D52C2" w:rsidRPr="00FB70A1" w:rsidRDefault="003D52C2" w:rsidP="00FB70A1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:rsidR="005D7818" w:rsidRPr="00FB70A1" w:rsidRDefault="005D7818" w:rsidP="00FB70A1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:rsidR="005D7818" w:rsidRPr="00FB70A1" w:rsidRDefault="005D7818" w:rsidP="00FB70A1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:rsidR="00E0763C" w:rsidRPr="00FB70A1" w:rsidRDefault="00E0763C" w:rsidP="00FB70A1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:rsidR="003D52C2" w:rsidRPr="00FB70A1" w:rsidRDefault="003D52C2" w:rsidP="00FB70A1">
      <w:pPr>
        <w:pStyle w:val="Default"/>
        <w:spacing w:line="360" w:lineRule="auto"/>
        <w:rPr>
          <w:rFonts w:eastAsia="Times New Roman"/>
          <w:sz w:val="28"/>
          <w:szCs w:val="28"/>
        </w:rPr>
      </w:pPr>
      <w:r w:rsidRPr="00FB70A1">
        <w:rPr>
          <w:rFonts w:eastAsia="Times New Roman"/>
          <w:sz w:val="28"/>
          <w:szCs w:val="28"/>
        </w:rPr>
        <w:t>Зарегистрировано в государственном реестре ПООП под номером ________</w:t>
      </w:r>
    </w:p>
    <w:p w:rsidR="003D52C2" w:rsidRPr="00FB70A1" w:rsidRDefault="003D52C2" w:rsidP="00FB70A1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4C3888" w:rsidRPr="00FB70A1" w:rsidRDefault="004C3888" w:rsidP="00FB70A1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3D52C2" w:rsidRPr="00FB70A1" w:rsidRDefault="003D52C2" w:rsidP="00FB70A1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4C3888" w:rsidRPr="00FB70A1" w:rsidRDefault="004C3888" w:rsidP="00FB70A1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3B793F" w:rsidRPr="00FB70A1" w:rsidRDefault="003B793F" w:rsidP="00FB70A1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3D52C2" w:rsidRPr="00FB70A1" w:rsidRDefault="0047680E" w:rsidP="00FB70A1">
      <w:pPr>
        <w:spacing w:line="360" w:lineRule="auto"/>
        <w:ind w:firstLine="709"/>
        <w:jc w:val="center"/>
      </w:pPr>
      <w:r w:rsidRPr="00FB70A1">
        <w:rPr>
          <w:sz w:val="28"/>
          <w:szCs w:val="28"/>
        </w:rPr>
        <w:t>20</w:t>
      </w:r>
      <w:r w:rsidR="00AF4C3A" w:rsidRPr="00FB70A1">
        <w:rPr>
          <w:sz w:val="28"/>
          <w:szCs w:val="28"/>
        </w:rPr>
        <w:t>2</w:t>
      </w:r>
      <w:r w:rsidR="005502D9">
        <w:rPr>
          <w:sz w:val="28"/>
          <w:szCs w:val="28"/>
        </w:rPr>
        <w:t>1</w:t>
      </w:r>
      <w:r w:rsidR="00AF4C3A" w:rsidRPr="00FB70A1">
        <w:rPr>
          <w:sz w:val="28"/>
          <w:szCs w:val="28"/>
        </w:rPr>
        <w:t xml:space="preserve"> </w:t>
      </w:r>
      <w:r w:rsidR="003D52C2" w:rsidRPr="00FB70A1">
        <w:rPr>
          <w:sz w:val="28"/>
          <w:szCs w:val="28"/>
        </w:rPr>
        <w:t>г</w:t>
      </w:r>
      <w:r w:rsidR="001F69C7" w:rsidRPr="00FB70A1">
        <w:rPr>
          <w:sz w:val="28"/>
          <w:szCs w:val="28"/>
        </w:rPr>
        <w:t>од</w:t>
      </w:r>
    </w:p>
    <w:p w:rsidR="005D7818" w:rsidRPr="00FB70A1" w:rsidRDefault="00D340A1" w:rsidP="00FB70A1">
      <w:pPr>
        <w:spacing w:line="360" w:lineRule="auto"/>
        <w:ind w:firstLine="709"/>
        <w:jc w:val="center"/>
      </w:pPr>
      <w:r w:rsidRPr="00FB70A1">
        <w:br w:type="page"/>
      </w:r>
      <w:r w:rsidR="005D7818" w:rsidRPr="00FB70A1">
        <w:lastRenderedPageBreak/>
        <w:t>СОДЕРЖАНИЕ</w:t>
      </w:r>
    </w:p>
    <w:p w:rsidR="00D34913" w:rsidRDefault="00F02F80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B70A1">
        <w:fldChar w:fldCharType="begin"/>
      </w:r>
      <w:r w:rsidR="005D7818" w:rsidRPr="00FB70A1">
        <w:instrText xml:space="preserve"> TOC \o "1-3" \h \z \u </w:instrText>
      </w:r>
      <w:r w:rsidRPr="00FB70A1">
        <w:fldChar w:fldCharType="separate"/>
      </w:r>
      <w:hyperlink w:anchor="_Toc54381419" w:history="1">
        <w:r w:rsidR="00D34913" w:rsidRPr="002F6424">
          <w:rPr>
            <w:rStyle w:val="a3"/>
            <w:noProof/>
          </w:rPr>
          <w:t>РАЗДЕЛ 1. ОБЩИЕ ПОЛОЖЕНИЯ</w:t>
        </w:r>
        <w:r w:rsidR="00D349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20" w:history="1">
        <w:r w:rsidR="00D34913" w:rsidRPr="002F6424">
          <w:rPr>
            <w:rStyle w:val="a3"/>
            <w:noProof/>
          </w:rPr>
          <w:t>1.1. Назначение примерной основной образовательной программы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_Toc54381420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3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21" w:history="1">
        <w:r w:rsidR="00D34913" w:rsidRPr="002F6424">
          <w:rPr>
            <w:rStyle w:val="a3"/>
            <w:noProof/>
          </w:rPr>
          <w:t>1.2. Нормативные документы.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_Toc54381421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4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22" w:history="1">
        <w:r w:rsidR="00D34913" w:rsidRPr="002F6424">
          <w:rPr>
            <w:rStyle w:val="a3"/>
            <w:noProof/>
          </w:rPr>
          <w:t>1.3. Перечень сокращений, используемых в тексте ПООП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_Toc54381422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5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23" w:history="1">
        <w:r w:rsidR="00D34913" w:rsidRPr="002F6424">
          <w:rPr>
            <w:rStyle w:val="a3"/>
            <w:noProof/>
          </w:rPr>
          <w:t>РАЗДЕЛ 2. ХАРАКТЕРИСТИКА ПРОФЕССИОНАЛЬНОЙ ДЕЯТЕЛЬНОСТИ ВЫПУСКНИКОВ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_Toc54381423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5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24" w:history="1">
        <w:r w:rsidR="00D34913" w:rsidRPr="002F6424">
          <w:rPr>
            <w:rStyle w:val="a3"/>
            <w:noProof/>
          </w:rPr>
          <w:t>2.1. Общее описание профессиональной деятельности выпускников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_Toc54381424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5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25" w:history="1">
        <w:r w:rsidR="00D34913" w:rsidRPr="002F6424">
          <w:rPr>
            <w:rStyle w:val="a3"/>
            <w:noProof/>
          </w:rPr>
          <w:t>2.2. Перечень профессиональных стандартов (при наличии), соотнесенных с федеральным государственным образовательным стандартом по направлению подготовки, приведен в Приложении 1.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_Toc54381425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7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26" w:history="1">
        <w:r w:rsidR="00D34913" w:rsidRPr="002F6424">
          <w:rPr>
            <w:rStyle w:val="a3"/>
            <w:noProof/>
          </w:rPr>
          <w:t>2.3. Перечень основных задач профессиональной деятельности выпускников (по типам):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_Toc54381426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7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27" w:history="1">
        <w:r w:rsidR="00D34913" w:rsidRPr="002F6424">
          <w:rPr>
            <w:rStyle w:val="a3"/>
            <w:noProof/>
          </w:rPr>
          <w:t>Раздел 3. ОБЩАЯ ХАРАКТЕРИСТИКА ОБРАЗОВАТЕЛЬНЫХ ПРОГРАММ, РЕАЛИЗУЕМЫХ В РАМКАХ НАПРАВЛЕНИЯ ПОДГОТОВКИ (СПЕЦИАЛЬНОСТИ) 45.04.01 – ФИЛОЛОГИЯ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_Toc54381427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9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28" w:history="1">
        <w:r w:rsidR="00D34913" w:rsidRPr="002F6424">
          <w:rPr>
            <w:rStyle w:val="a3"/>
            <w:noProof/>
          </w:rPr>
          <w:t>3.1. Направленности (профили) образовательных программ в рамках направления подготовки (специальности):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_Toc54381428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9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29" w:history="1">
        <w:r w:rsidR="00D34913" w:rsidRPr="002F6424">
          <w:rPr>
            <w:rStyle w:val="a3"/>
            <w:noProof/>
          </w:rPr>
          <w:t>3.2. Квалификация, присваиваемая выпускникам образовательных программ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_Toc54381429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9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30" w:history="1">
        <w:r w:rsidR="00D34913" w:rsidRPr="002F6424">
          <w:rPr>
            <w:rStyle w:val="a3"/>
            <w:noProof/>
          </w:rPr>
          <w:t>3.3. Объем программы: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_Toc54381430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9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31" w:history="1">
        <w:r w:rsidR="00D34913" w:rsidRPr="002F6424">
          <w:rPr>
            <w:rStyle w:val="a3"/>
            <w:noProof/>
          </w:rPr>
          <w:t>3.4. Формы обучения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_Toc54381431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10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32" w:history="1">
        <w:r w:rsidR="00D34913" w:rsidRPr="002F6424">
          <w:rPr>
            <w:rStyle w:val="a3"/>
            <w:noProof/>
          </w:rPr>
          <w:t>3.5. Срок получения образования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_Toc54381432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10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33" w:history="1">
        <w:r w:rsidR="00D34913" w:rsidRPr="002F6424">
          <w:rPr>
            <w:rStyle w:val="a3"/>
            <w:noProof/>
          </w:rPr>
          <w:t>РАЗДЕЛ 4. ПЛАНИРУЕМЫЕ РЕЗУЛЬТАТЫ ОСВОЕНИЯ ОБРАЗОВАТЕЛЬНОЙ ПРОГРАММЫ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_Toc54381433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10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34" w:history="1">
        <w:r w:rsidR="00D34913" w:rsidRPr="002F6424">
          <w:rPr>
            <w:rStyle w:val="a3"/>
            <w:noProof/>
          </w:rPr>
  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_Toc54381434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10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35" w:history="1">
        <w:r w:rsidR="00D34913" w:rsidRPr="002F6424">
          <w:rPr>
            <w:rStyle w:val="a3"/>
            <w:noProof/>
          </w:rPr>
          <w:t>4.1.1. Универсальные компетенции выпускников и индикаторы их достижения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_Toc54381435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10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36" w:history="1">
        <w:r w:rsidR="00D34913" w:rsidRPr="002F6424">
          <w:rPr>
            <w:rStyle w:val="a3"/>
            <w:noProof/>
          </w:rPr>
          <w:t>4.1.2. Общепрофессиональные компетенции выпускников и индикаторы их достижения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_Toc54381436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13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37" w:history="1">
        <w:r w:rsidR="00D34913" w:rsidRPr="002F6424">
          <w:rPr>
            <w:rStyle w:val="a3"/>
            <w:noProof/>
          </w:rPr>
          <w:t>4.1.3. Обязательные профессиональные компетенции выпускников и индикаторы их достижения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_Toc54381437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14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38" w:history="1">
        <w:r w:rsidR="00D34913" w:rsidRPr="002F6424">
          <w:rPr>
            <w:rStyle w:val="a3"/>
            <w:noProof/>
          </w:rPr>
          <w:t>РАЗДЕЛ 5. ПРИМЕРНАЯ СТРУКТУРА И СОДЕРЖАНИЕ ОПОП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_Toc54381438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22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39" w:history="1">
        <w:r w:rsidR="00D34913" w:rsidRPr="002F6424">
          <w:rPr>
            <w:rStyle w:val="a3"/>
            <w:noProof/>
          </w:rPr>
          <w:t>5.1. Рекомендуемый объем обязательной части образовательной программы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_Toc54381439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22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40" w:history="1">
        <w:r w:rsidR="00D34913" w:rsidRPr="002F6424">
          <w:rPr>
            <w:rStyle w:val="a3"/>
            <w:noProof/>
          </w:rPr>
          <w:t>5.2. Рекомендуемые типы практики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_Toc54381440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22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41" w:history="1">
        <w:r w:rsidR="00D34913" w:rsidRPr="002F6424">
          <w:rPr>
            <w:rStyle w:val="a3"/>
            <w:noProof/>
          </w:rPr>
          <w:t>5.3. Примерный учебный план и примерный календарный учебный график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_Toc54381441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22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42" w:history="1">
        <w:r w:rsidR="00D34913" w:rsidRPr="002F6424">
          <w:rPr>
            <w:rStyle w:val="a3"/>
            <w:noProof/>
          </w:rPr>
          <w:t>5.4. Примерные программы дисциплин (модулей) и практик.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_Toc54381442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27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43" w:history="1">
        <w:r w:rsidR="00D34913" w:rsidRPr="002F6424">
          <w:rPr>
            <w:rStyle w:val="a3"/>
            <w:noProof/>
          </w:rPr>
          <w:t>5.5. Рекомендации по разработке фондов оценочных средств для промежуточной аттестации по дисциплине (модулю) или практике.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_Toc54381443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70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44" w:history="1">
        <w:r w:rsidR="00D34913" w:rsidRPr="002F6424">
          <w:rPr>
            <w:rStyle w:val="a3"/>
            <w:noProof/>
          </w:rPr>
          <w:t>5.6. Рекомендации по разработке программы государственной итоговой аттестации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_Toc54381444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75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45" w:history="1">
        <w:r w:rsidR="00D34913" w:rsidRPr="002F6424">
          <w:rPr>
            <w:rStyle w:val="a3"/>
            <w:noProof/>
          </w:rPr>
          <w:t>РАЗДЕЛ 6. ПРИМЕРНЫЕ УСЛОВИЯ РЕАЛИЗАЦИИ ПРОГРАММЫ МАГИСТРАТУРЫ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_Toc54381445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81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46" w:history="1">
        <w:r w:rsidR="00D34913" w:rsidRPr="002F6424">
          <w:rPr>
            <w:rStyle w:val="a3"/>
            <w:noProof/>
          </w:rPr>
          <w:t>6.1. Общесистемные требования к реализации программы магистратуры.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_Toc54381446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81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47" w:history="1">
        <w:r w:rsidR="00D34913" w:rsidRPr="002F6424">
          <w:rPr>
            <w:rStyle w:val="a3"/>
            <w:noProof/>
          </w:rPr>
          <w:t>6.2. Требования к материально-техническому и учебно-методическому обеспечению программы магистратуры.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_Toc54381447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83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48" w:history="1">
        <w:r w:rsidR="00D34913" w:rsidRPr="002F6424">
          <w:rPr>
            <w:rStyle w:val="a3"/>
            <w:noProof/>
          </w:rPr>
          <w:t>6.3. Требования к кадровым условиям реализации программы магистратуры.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_Toc54381448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84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49" w:history="1">
        <w:r w:rsidR="00D34913" w:rsidRPr="002F6424">
          <w:rPr>
            <w:rStyle w:val="a3"/>
            <w:noProof/>
          </w:rPr>
          <w:t>6.4. Требования к финансовым условиям реализации программы магистратуры.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_Toc54381449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86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50" w:history="1">
        <w:r w:rsidR="00D34913" w:rsidRPr="002F6424">
          <w:rPr>
            <w:rStyle w:val="a3"/>
            <w:noProof/>
          </w:rPr>
          <w:t>6.5. Требования к применяемым механизмам оценки качества образовательной деятельности и подготовки обучающихся по программе.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_Toc54381450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86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51" w:history="1">
        <w:r w:rsidR="00D34913" w:rsidRPr="002F6424">
          <w:rPr>
            <w:rStyle w:val="a3"/>
            <w:noProof/>
            <w:shd w:val="clear" w:color="auto" w:fill="FFFFFF"/>
          </w:rPr>
          <w:t>РАЗДЕЛ 7. СПИСОК РАЗРАБОТЧИКОВ ПООП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_Toc54381451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88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52" w:history="1">
        <w:r w:rsidR="00D34913" w:rsidRPr="002F6424">
          <w:rPr>
            <w:rStyle w:val="a3"/>
            <w:noProof/>
          </w:rPr>
          <w:t>ПРИЛОЖЕНИЕ 1.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_Toc54381452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91</w:t>
        </w:r>
        <w:r w:rsidR="00F02F80">
          <w:rPr>
            <w:noProof/>
            <w:webHidden/>
          </w:rPr>
          <w:fldChar w:fldCharType="end"/>
        </w:r>
      </w:hyperlink>
    </w:p>
    <w:p w:rsidR="00D34913" w:rsidRDefault="00206E3A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81453" w:history="1">
        <w:r w:rsidR="00D34913" w:rsidRPr="002F6424">
          <w:rPr>
            <w:rStyle w:val="a3"/>
            <w:noProof/>
          </w:rPr>
          <w:t>ПРИЛОЖЕНИЕ 2</w:t>
        </w:r>
        <w:r w:rsidR="00D34913">
          <w:rPr>
            <w:noProof/>
            <w:webHidden/>
          </w:rPr>
          <w:tab/>
        </w:r>
        <w:r w:rsidR="00F02F80">
          <w:rPr>
            <w:noProof/>
            <w:webHidden/>
          </w:rPr>
          <w:fldChar w:fldCharType="begin"/>
        </w:r>
        <w:r w:rsidR="00D34913">
          <w:rPr>
            <w:noProof/>
            <w:webHidden/>
          </w:rPr>
          <w:instrText xml:space="preserve"> PAGEREF _Toc54381453 \h </w:instrText>
        </w:r>
        <w:r w:rsidR="00F02F80">
          <w:rPr>
            <w:noProof/>
            <w:webHidden/>
          </w:rPr>
        </w:r>
        <w:r w:rsidR="00F02F80">
          <w:rPr>
            <w:noProof/>
            <w:webHidden/>
          </w:rPr>
          <w:fldChar w:fldCharType="separate"/>
        </w:r>
        <w:r w:rsidR="00FE116B">
          <w:rPr>
            <w:noProof/>
            <w:webHidden/>
          </w:rPr>
          <w:t>92</w:t>
        </w:r>
        <w:r w:rsidR="00F02F80">
          <w:rPr>
            <w:noProof/>
            <w:webHidden/>
          </w:rPr>
          <w:fldChar w:fldCharType="end"/>
        </w:r>
      </w:hyperlink>
    </w:p>
    <w:p w:rsidR="005D7818" w:rsidRPr="00FB70A1" w:rsidRDefault="00F02F80" w:rsidP="00FB70A1">
      <w:pPr>
        <w:pStyle w:val="12"/>
        <w:tabs>
          <w:tab w:val="right" w:leader="dot" w:pos="9345"/>
        </w:tabs>
        <w:rPr>
          <w:sz w:val="18"/>
          <w:szCs w:val="18"/>
        </w:rPr>
      </w:pPr>
      <w:r w:rsidRPr="00FB70A1">
        <w:rPr>
          <w:b/>
          <w:bCs/>
        </w:rPr>
        <w:fldChar w:fldCharType="end"/>
      </w:r>
    </w:p>
    <w:p w:rsidR="00882397" w:rsidRPr="00FB70A1" w:rsidRDefault="005D7818" w:rsidP="00FB70A1">
      <w:pPr>
        <w:pStyle w:val="10"/>
      </w:pPr>
      <w:r w:rsidRPr="00FB70A1">
        <w:rPr>
          <w:sz w:val="18"/>
          <w:szCs w:val="18"/>
        </w:rPr>
        <w:br w:type="page"/>
      </w:r>
      <w:bookmarkStart w:id="0" w:name="_Toc469299333"/>
      <w:bookmarkStart w:id="1" w:name="_Toc54381419"/>
      <w:r w:rsidRPr="00FB70A1">
        <w:lastRenderedPageBreak/>
        <w:t>Р</w:t>
      </w:r>
      <w:r w:rsidR="00214144" w:rsidRPr="00FB70A1">
        <w:t>АЗДЕЛ</w:t>
      </w:r>
      <w:r w:rsidR="00E57361" w:rsidRPr="00FB70A1">
        <w:t xml:space="preserve"> </w:t>
      </w:r>
      <w:r w:rsidR="00D50588" w:rsidRPr="00FB70A1">
        <w:t>1. ОБЩИЕ ПОЛОЖЕНИЯ</w:t>
      </w:r>
      <w:bookmarkEnd w:id="0"/>
      <w:bookmarkEnd w:id="1"/>
    </w:p>
    <w:p w:rsidR="00447B4F" w:rsidRPr="00FB70A1" w:rsidRDefault="00882397" w:rsidP="00FB70A1">
      <w:pPr>
        <w:pStyle w:val="2"/>
      </w:pPr>
      <w:bookmarkStart w:id="2" w:name="_Toc54381420"/>
      <w:bookmarkStart w:id="3" w:name="_Toc469299334"/>
      <w:r w:rsidRPr="00FB70A1">
        <w:t xml:space="preserve">1.1. </w:t>
      </w:r>
      <w:r w:rsidR="00447B4F" w:rsidRPr="00FB70A1">
        <w:t>Назначение примерной основной образовательной программы</w:t>
      </w:r>
      <w:bookmarkEnd w:id="2"/>
      <w:r w:rsidR="00447B4F" w:rsidRPr="00FB70A1">
        <w:t xml:space="preserve"> </w:t>
      </w:r>
      <w:bookmarkEnd w:id="3"/>
    </w:p>
    <w:p w:rsidR="00687390" w:rsidRPr="00FB70A1" w:rsidRDefault="00687390" w:rsidP="00FB70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Примерная основная образовательная программа (далее – ПООП) подготовки магистра является комплексным методическим документом, регламентирующим разработку и реализацию основных профессиональных образовательных программ на основе ФГОС ВО</w:t>
      </w:r>
      <w:r w:rsidR="00FF19A2" w:rsidRPr="00FB70A1">
        <w:rPr>
          <w:bCs/>
          <w:sz w:val="28"/>
          <w:szCs w:val="28"/>
        </w:rPr>
        <w:t xml:space="preserve"> </w:t>
      </w:r>
      <w:r w:rsidRPr="00FB70A1">
        <w:rPr>
          <w:bCs/>
          <w:sz w:val="28"/>
          <w:szCs w:val="28"/>
        </w:rPr>
        <w:t>по направлению 45.04.01 – Филология с учетом следующих профессиональных стандартов, сопряженных с профессиональной деятельностью выпускника:</w:t>
      </w:r>
    </w:p>
    <w:p w:rsidR="00687390" w:rsidRPr="00FB70A1" w:rsidRDefault="00687390" w:rsidP="00FB70A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ведущий телевизионной программы;</w:t>
      </w:r>
    </w:p>
    <w:p w:rsidR="00687390" w:rsidRPr="00FB70A1" w:rsidRDefault="00687390" w:rsidP="00FB70A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специалист по производству продукции телерадиовещательных средств массовой информации;</w:t>
      </w:r>
    </w:p>
    <w:p w:rsidR="00775A57" w:rsidRPr="00FB70A1" w:rsidRDefault="00687390" w:rsidP="00FB70A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редактор средств массовой информации</w:t>
      </w:r>
      <w:r w:rsidR="00775A57" w:rsidRPr="00FB70A1">
        <w:rPr>
          <w:bCs/>
          <w:sz w:val="28"/>
          <w:szCs w:val="28"/>
        </w:rPr>
        <w:t>;</w:t>
      </w:r>
    </w:p>
    <w:p w:rsidR="00B84D18" w:rsidRDefault="00775A57" w:rsidP="00FB70A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специалист по производству продукции печатных средств массовой информации</w:t>
      </w:r>
      <w:r w:rsidR="00B84D18">
        <w:rPr>
          <w:bCs/>
          <w:sz w:val="28"/>
          <w:szCs w:val="28"/>
        </w:rPr>
        <w:t>;</w:t>
      </w:r>
    </w:p>
    <w:p w:rsidR="00687390" w:rsidRPr="00707477" w:rsidRDefault="00B84D18" w:rsidP="00B84D18">
      <w:pPr>
        <w:pStyle w:val="a7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707477">
        <w:rPr>
          <w:bCs/>
          <w:sz w:val="28"/>
          <w:szCs w:val="28"/>
        </w:rPr>
        <w:t>специалист в области перевода</w:t>
      </w:r>
      <w:r w:rsidR="00687390" w:rsidRPr="00707477">
        <w:rPr>
          <w:bCs/>
          <w:sz w:val="28"/>
          <w:szCs w:val="28"/>
        </w:rPr>
        <w:t>.</w:t>
      </w:r>
    </w:p>
    <w:p w:rsidR="009565D3" w:rsidRPr="00FB70A1" w:rsidRDefault="009565D3" w:rsidP="00FB70A1">
      <w:pPr>
        <w:pStyle w:val="ConsPlusNormal"/>
        <w:spacing w:line="360" w:lineRule="auto"/>
        <w:ind w:firstLine="851"/>
        <w:jc w:val="both"/>
      </w:pPr>
      <w:r w:rsidRPr="00FB70A1">
        <w:t>Выпускники, освоившие программу магистратуры, также могут осуществлять профессиональную деятельность в сферах</w:t>
      </w:r>
      <w:r w:rsidR="0017400B" w:rsidRPr="00FB70A1">
        <w:t xml:space="preserve"> </w:t>
      </w:r>
      <w:r w:rsidR="00AF4C3A" w:rsidRPr="00FB70A1">
        <w:t xml:space="preserve">образования, </w:t>
      </w:r>
      <w:r w:rsidRPr="00FB70A1">
        <w:t xml:space="preserve">научных исследований, устной и письменной коммуникации, </w:t>
      </w:r>
      <w:r w:rsidR="00003F35" w:rsidRPr="00FB70A1">
        <w:t xml:space="preserve">редактирования, </w:t>
      </w:r>
      <w:r w:rsidRPr="00FB70A1">
        <w:t>связей с общественно</w:t>
      </w:r>
      <w:r w:rsidR="00C23253">
        <w:t>стью</w:t>
      </w:r>
      <w:r w:rsidRPr="00FB70A1">
        <w:t>.</w:t>
      </w:r>
    </w:p>
    <w:p w:rsidR="009565D3" w:rsidRPr="00FB70A1" w:rsidRDefault="009565D3" w:rsidP="00FB70A1">
      <w:pPr>
        <w:pStyle w:val="ConsPlusNormal"/>
        <w:spacing w:line="360" w:lineRule="auto"/>
        <w:ind w:firstLine="851"/>
        <w:jc w:val="both"/>
      </w:pPr>
      <w:r w:rsidRPr="00FB70A1">
        <w:t>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87390" w:rsidRPr="00FB70A1" w:rsidRDefault="00687390" w:rsidP="00FB70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 xml:space="preserve">ПООП отражает </w:t>
      </w:r>
      <w:proofErr w:type="spellStart"/>
      <w:r w:rsidRPr="00FB70A1">
        <w:rPr>
          <w:bCs/>
          <w:sz w:val="28"/>
          <w:szCs w:val="28"/>
        </w:rPr>
        <w:t>компетентностно</w:t>
      </w:r>
      <w:proofErr w:type="spellEnd"/>
      <w:r w:rsidRPr="00FB70A1">
        <w:rPr>
          <w:bCs/>
          <w:sz w:val="28"/>
          <w:szCs w:val="28"/>
        </w:rPr>
        <w:t xml:space="preserve">-квалификационную характеристику выпускника, содержание и организацию образовательного процесса и итоговой государственной аттестации выпускников. Она регламентирует цели, ожидаемые результаты обучения, содержание и структуру основной профессиональной образовательной программы, условия и технологии реализации образовательного процесса, содержит рекомендации по разработке фонда оценочных средств, включает </w:t>
      </w:r>
      <w:r w:rsidR="0017400B" w:rsidRPr="00FB70A1">
        <w:rPr>
          <w:bCs/>
          <w:sz w:val="28"/>
          <w:szCs w:val="28"/>
        </w:rPr>
        <w:t xml:space="preserve">примерный </w:t>
      </w:r>
      <w:r w:rsidRPr="00FB70A1">
        <w:rPr>
          <w:bCs/>
          <w:sz w:val="28"/>
          <w:szCs w:val="28"/>
        </w:rPr>
        <w:t xml:space="preserve">учебный план, </w:t>
      </w:r>
      <w:r w:rsidRPr="00FB70A1">
        <w:rPr>
          <w:bCs/>
          <w:sz w:val="28"/>
          <w:szCs w:val="28"/>
        </w:rPr>
        <w:lastRenderedPageBreak/>
        <w:t>примерные рабочие программы дисциплин, практик, государственной итоговой аттестации.</w:t>
      </w:r>
    </w:p>
    <w:p w:rsidR="003D52C2" w:rsidRPr="00FB70A1" w:rsidRDefault="003D52C2" w:rsidP="00FB70A1">
      <w:pPr>
        <w:pStyle w:val="2"/>
      </w:pPr>
      <w:bookmarkStart w:id="4" w:name="_Toc469299335"/>
      <w:bookmarkStart w:id="5" w:name="_Toc54381421"/>
      <w:r w:rsidRPr="00FB70A1">
        <w:t>1.</w:t>
      </w:r>
      <w:r w:rsidR="00882397" w:rsidRPr="00FB70A1">
        <w:t>2</w:t>
      </w:r>
      <w:r w:rsidRPr="00FB70A1">
        <w:t xml:space="preserve">. </w:t>
      </w:r>
      <w:r w:rsidR="00882397" w:rsidRPr="00FB70A1">
        <w:t>Нормативн</w:t>
      </w:r>
      <w:r w:rsidR="00E0763C" w:rsidRPr="00FB70A1">
        <w:t xml:space="preserve">ые </w:t>
      </w:r>
      <w:bookmarkEnd w:id="4"/>
      <w:r w:rsidR="005D7818" w:rsidRPr="00FB70A1">
        <w:t>документы.</w:t>
      </w:r>
      <w:bookmarkEnd w:id="5"/>
    </w:p>
    <w:p w:rsidR="00687390" w:rsidRPr="00F845B4" w:rsidRDefault="00687390" w:rsidP="00FB70A1">
      <w:pPr>
        <w:pStyle w:val="af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color w:val="222222"/>
          <w:sz w:val="28"/>
          <w:szCs w:val="28"/>
        </w:rPr>
      </w:pPr>
      <w:r w:rsidRPr="00FB70A1">
        <w:rPr>
          <w:sz w:val="28"/>
          <w:szCs w:val="28"/>
        </w:rPr>
        <w:t>Федеральный закон от 29 декабря 2012</w:t>
      </w:r>
      <w:r w:rsidRPr="00FB70A1">
        <w:rPr>
          <w:rStyle w:val="apple-converted-space"/>
          <w:sz w:val="28"/>
          <w:szCs w:val="28"/>
        </w:rPr>
        <w:t> </w:t>
      </w:r>
      <w:r w:rsidRPr="00FB70A1">
        <w:rPr>
          <w:sz w:val="28"/>
          <w:szCs w:val="28"/>
        </w:rPr>
        <w:t>года №273-ФЗ «Об образовании в Российской Федерации»;</w:t>
      </w:r>
    </w:p>
    <w:p w:rsidR="00F845B4" w:rsidRPr="00F845B4" w:rsidRDefault="00F845B4" w:rsidP="00F845B4">
      <w:pPr>
        <w:pStyle w:val="af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845B4">
        <w:rPr>
          <w:sz w:val="28"/>
          <w:szCs w:val="28"/>
        </w:rPr>
        <w:t>Федеральный закон от 26 мая 2021 года №144-ФЗ «О внесении изменений в федеральный закон «Об образовании в Российской Федерации»;</w:t>
      </w:r>
    </w:p>
    <w:p w:rsidR="00687390" w:rsidRPr="00FB70A1" w:rsidRDefault="00687390" w:rsidP="00FB70A1">
      <w:pPr>
        <w:pStyle w:val="af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bookmarkStart w:id="6" w:name="_GoBack"/>
      <w:bookmarkEnd w:id="6"/>
      <w:r w:rsidRPr="00FB70A1">
        <w:rPr>
          <w:bCs/>
          <w:sz w:val="28"/>
          <w:szCs w:val="28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года № 594; </w:t>
      </w:r>
    </w:p>
    <w:p w:rsidR="00214144" w:rsidRPr="00FB70A1" w:rsidRDefault="00687390" w:rsidP="00FB70A1">
      <w:pPr>
        <w:pStyle w:val="af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Федеральный государственный образовательный стандарт по направлению подготовки</w:t>
      </w:r>
      <w:r w:rsidR="00214144" w:rsidRPr="00FB70A1">
        <w:rPr>
          <w:bCs/>
          <w:sz w:val="28"/>
          <w:szCs w:val="28"/>
        </w:rPr>
        <w:t xml:space="preserve"> (специальности)</w:t>
      </w:r>
      <w:r w:rsidRPr="00FB70A1">
        <w:rPr>
          <w:bCs/>
          <w:sz w:val="28"/>
          <w:szCs w:val="28"/>
        </w:rPr>
        <w:t xml:space="preserve"> 45.04.01 – Филология и уровню высшего образования «магистратура», утвержденный приказом Минобрнауки России </w:t>
      </w:r>
      <w:r w:rsidR="00214144" w:rsidRPr="00FB70A1">
        <w:rPr>
          <w:bCs/>
          <w:sz w:val="28"/>
          <w:szCs w:val="28"/>
        </w:rPr>
        <w:t xml:space="preserve">от </w:t>
      </w:r>
      <w:r w:rsidR="00214144" w:rsidRPr="00FB70A1">
        <w:rPr>
          <w:sz w:val="28"/>
        </w:rPr>
        <w:t>«</w:t>
      </w:r>
      <w:r w:rsidR="000C1C04" w:rsidRPr="00FB70A1">
        <w:rPr>
          <w:sz w:val="28"/>
        </w:rPr>
        <w:t>12</w:t>
      </w:r>
      <w:r w:rsidR="00214144" w:rsidRPr="00FB70A1">
        <w:rPr>
          <w:sz w:val="28"/>
        </w:rPr>
        <w:t>»</w:t>
      </w:r>
      <w:r w:rsidR="000C1C04" w:rsidRPr="00FB70A1">
        <w:rPr>
          <w:sz w:val="28"/>
        </w:rPr>
        <w:t xml:space="preserve"> августа </w:t>
      </w:r>
      <w:r w:rsidR="00214144" w:rsidRPr="00FB70A1">
        <w:rPr>
          <w:sz w:val="28"/>
        </w:rPr>
        <w:t>20</w:t>
      </w:r>
      <w:r w:rsidR="000C1C04" w:rsidRPr="00FB70A1">
        <w:rPr>
          <w:sz w:val="28"/>
        </w:rPr>
        <w:t>20</w:t>
      </w:r>
      <w:r w:rsidR="00214144" w:rsidRPr="00FB70A1">
        <w:rPr>
          <w:sz w:val="28"/>
        </w:rPr>
        <w:t xml:space="preserve"> г. №</w:t>
      </w:r>
      <w:r w:rsidR="000C1C04" w:rsidRPr="00FB70A1">
        <w:rPr>
          <w:sz w:val="28"/>
        </w:rPr>
        <w:t>980</w:t>
      </w:r>
      <w:r w:rsidR="000C1C04" w:rsidRPr="00FB70A1">
        <w:rPr>
          <w:sz w:val="28"/>
          <w:shd w:val="clear" w:color="auto" w:fill="00B0F0"/>
        </w:rPr>
        <w:t xml:space="preserve"> </w:t>
      </w:r>
      <w:r w:rsidR="00214144" w:rsidRPr="00FB70A1">
        <w:rPr>
          <w:bCs/>
          <w:sz w:val="28"/>
          <w:szCs w:val="28"/>
        </w:rPr>
        <w:t>(далее – ФГОС ВО);</w:t>
      </w:r>
    </w:p>
    <w:p w:rsidR="00687390" w:rsidRPr="00FB70A1" w:rsidRDefault="00687390" w:rsidP="00FB70A1">
      <w:pPr>
        <w:pStyle w:val="af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</w:t>
      </w:r>
      <w:r w:rsidRPr="00FB70A1">
        <w:rPr>
          <w:bCs/>
          <w:sz w:val="28"/>
          <w:szCs w:val="28"/>
        </w:rPr>
        <w:t xml:space="preserve">Минобрнауки России </w:t>
      </w:r>
      <w:r w:rsidR="000C1C04" w:rsidRPr="00FB70A1">
        <w:rPr>
          <w:bCs/>
          <w:sz w:val="28"/>
          <w:szCs w:val="28"/>
        </w:rPr>
        <w:t xml:space="preserve">от 5 апреля 2017 года № 301 </w:t>
      </w:r>
      <w:r w:rsidRPr="00FB70A1">
        <w:rPr>
          <w:bCs/>
          <w:sz w:val="28"/>
          <w:szCs w:val="28"/>
        </w:rPr>
        <w:t>(далее – Порядок организации образовательной деятельности)</w:t>
      </w:r>
      <w:r w:rsidRPr="00FB70A1">
        <w:rPr>
          <w:sz w:val="28"/>
          <w:szCs w:val="28"/>
        </w:rPr>
        <w:t>;</w:t>
      </w:r>
    </w:p>
    <w:p w:rsidR="00687390" w:rsidRPr="00FB70A1" w:rsidRDefault="00687390" w:rsidP="00FB70A1">
      <w:pPr>
        <w:pStyle w:val="af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B70A1">
        <w:rPr>
          <w:rFonts w:eastAsia="Calibri"/>
          <w:sz w:val="28"/>
          <w:szCs w:val="28"/>
          <w:lang w:eastAsia="en-US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</w:t>
      </w:r>
      <w:smartTag w:uri="urn:schemas-microsoft-com:office:smarttags" w:element="metricconverter">
        <w:smartTagPr>
          <w:attr w:name="ProductID" w:val="2015 г"/>
        </w:smartTagPr>
        <w:r w:rsidRPr="00FB70A1">
          <w:rPr>
            <w:rFonts w:eastAsia="Calibri"/>
            <w:sz w:val="28"/>
            <w:szCs w:val="28"/>
            <w:lang w:eastAsia="en-US"/>
          </w:rPr>
          <w:t>2015 г</w:t>
        </w:r>
      </w:smartTag>
      <w:r w:rsidRPr="00FB70A1">
        <w:rPr>
          <w:rFonts w:eastAsia="Calibri"/>
          <w:sz w:val="28"/>
          <w:szCs w:val="28"/>
          <w:lang w:eastAsia="en-US"/>
        </w:rPr>
        <w:t>. № 636</w:t>
      </w:r>
      <w:r w:rsidRPr="00FB70A1">
        <w:rPr>
          <w:sz w:val="28"/>
          <w:szCs w:val="28"/>
        </w:rPr>
        <w:t>;</w:t>
      </w:r>
    </w:p>
    <w:p w:rsidR="00687390" w:rsidRPr="00FB70A1" w:rsidRDefault="00687390" w:rsidP="00FB70A1">
      <w:pPr>
        <w:pStyle w:val="af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 w:rsidRPr="00FB70A1">
        <w:rPr>
          <w:sz w:val="28"/>
          <w:szCs w:val="28"/>
        </w:rPr>
        <w:lastRenderedPageBreak/>
        <w:t>Положение</w:t>
      </w:r>
      <w:r w:rsidR="000C1C04" w:rsidRPr="00FB70A1">
        <w:rPr>
          <w:sz w:val="28"/>
          <w:szCs w:val="28"/>
        </w:rPr>
        <w:t xml:space="preserve"> о практической подготовке обучающихся, утвержденное Приказом Минобрнауки и Минпросвещения России от 5 августа 2020 года № 885/390</w:t>
      </w:r>
      <w:r w:rsidRPr="00FB70A1">
        <w:rPr>
          <w:sz w:val="28"/>
          <w:szCs w:val="28"/>
        </w:rPr>
        <w:t>.</w:t>
      </w:r>
    </w:p>
    <w:p w:rsidR="00882397" w:rsidRPr="00FB70A1" w:rsidRDefault="00882397" w:rsidP="00FB70A1">
      <w:pPr>
        <w:pStyle w:val="2"/>
      </w:pPr>
      <w:bookmarkStart w:id="7" w:name="_Toc469299336"/>
      <w:bookmarkStart w:id="8" w:name="_Toc54381422"/>
      <w:r w:rsidRPr="00FB70A1">
        <w:t>1.3. Перечень сокращений, используемых в тексте ПООП</w:t>
      </w:r>
      <w:bookmarkEnd w:id="7"/>
      <w:bookmarkEnd w:id="8"/>
    </w:p>
    <w:p w:rsidR="00214144" w:rsidRPr="00FB70A1" w:rsidRDefault="00214144" w:rsidP="00FB70A1">
      <w:pPr>
        <w:pStyle w:val="af5"/>
        <w:spacing w:line="360" w:lineRule="auto"/>
        <w:ind w:firstLine="709"/>
        <w:jc w:val="both"/>
        <w:rPr>
          <w:bCs/>
          <w:sz w:val="28"/>
          <w:szCs w:val="28"/>
        </w:rPr>
      </w:pPr>
      <w:bookmarkStart w:id="9" w:name="_Toc469299337"/>
      <w:r w:rsidRPr="00FB70A1">
        <w:rPr>
          <w:bCs/>
          <w:sz w:val="28"/>
          <w:szCs w:val="28"/>
        </w:rPr>
        <w:t>ПООП – примерная основная образовательная программа;</w:t>
      </w:r>
    </w:p>
    <w:p w:rsidR="00214144" w:rsidRPr="00FB70A1" w:rsidRDefault="00214144" w:rsidP="00FB70A1">
      <w:pPr>
        <w:pStyle w:val="af5"/>
        <w:spacing w:line="360" w:lineRule="auto"/>
        <w:ind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ОПОП – основная профессиональная образовательная программа;</w:t>
      </w:r>
    </w:p>
    <w:p w:rsidR="00214144" w:rsidRPr="00FB70A1" w:rsidRDefault="00214144" w:rsidP="00FB70A1">
      <w:pPr>
        <w:pStyle w:val="af5"/>
        <w:spacing w:line="360" w:lineRule="auto"/>
        <w:ind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ФГОС ВО – федеральный государственный образовательный стандарт высшего образования;</w:t>
      </w:r>
    </w:p>
    <w:p w:rsidR="00214144" w:rsidRPr="00FB70A1" w:rsidRDefault="00214144" w:rsidP="00FB70A1">
      <w:pPr>
        <w:pStyle w:val="af5"/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УК – универсальные компетенции;</w:t>
      </w:r>
    </w:p>
    <w:p w:rsidR="00214144" w:rsidRPr="00FB70A1" w:rsidRDefault="00214144" w:rsidP="00FB70A1">
      <w:pPr>
        <w:pStyle w:val="af5"/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ОПК – общепрофессиональные компетенции;</w:t>
      </w:r>
    </w:p>
    <w:p w:rsidR="00214144" w:rsidRPr="00FB70A1" w:rsidRDefault="00214144" w:rsidP="00FB70A1">
      <w:pPr>
        <w:pStyle w:val="af5"/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ПК – профессиональные компетенции;</w:t>
      </w:r>
    </w:p>
    <w:p w:rsidR="00214144" w:rsidRPr="00FB70A1" w:rsidRDefault="00214144" w:rsidP="00FB70A1">
      <w:pPr>
        <w:pStyle w:val="af5"/>
        <w:spacing w:line="360" w:lineRule="auto"/>
        <w:ind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ПС – профессиональный стандарт;</w:t>
      </w:r>
    </w:p>
    <w:p w:rsidR="00214144" w:rsidRPr="00FB70A1" w:rsidRDefault="00214144" w:rsidP="00FB70A1">
      <w:pPr>
        <w:pStyle w:val="af5"/>
        <w:spacing w:line="360" w:lineRule="auto"/>
        <w:ind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ОТФ – обобщенная трудовая функция;</w:t>
      </w:r>
    </w:p>
    <w:p w:rsidR="00214144" w:rsidRPr="00FB70A1" w:rsidRDefault="00214144" w:rsidP="00FB70A1">
      <w:pPr>
        <w:pStyle w:val="af5"/>
        <w:spacing w:line="360" w:lineRule="auto"/>
        <w:ind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ТФ – трудовая функция;</w:t>
      </w:r>
    </w:p>
    <w:p w:rsidR="00214144" w:rsidRPr="00FB70A1" w:rsidRDefault="00214144" w:rsidP="00FB70A1">
      <w:pPr>
        <w:pStyle w:val="af5"/>
        <w:spacing w:line="360" w:lineRule="auto"/>
        <w:ind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ГИА – государственная итоговая аттестация.</w:t>
      </w:r>
    </w:p>
    <w:p w:rsidR="00A920FE" w:rsidRPr="00FB70A1" w:rsidRDefault="00447B4F" w:rsidP="00FB70A1">
      <w:pPr>
        <w:pStyle w:val="10"/>
      </w:pPr>
      <w:bookmarkStart w:id="10" w:name="_Toc54381423"/>
      <w:r w:rsidRPr="00FB70A1">
        <w:t xml:space="preserve">РАЗДЕЛ 2. </w:t>
      </w:r>
      <w:bookmarkEnd w:id="9"/>
      <w:r w:rsidR="00214144" w:rsidRPr="00FB70A1">
        <w:t>ХАРАКТЕРИСТИКА ПРОФЕССИОНАЛЬНОЙ ДЕЯТЕЛЬНОСТИ ВЫПУСКНИКОВ</w:t>
      </w:r>
      <w:bookmarkEnd w:id="10"/>
    </w:p>
    <w:p w:rsidR="00211927" w:rsidRPr="00FB70A1" w:rsidRDefault="00214144" w:rsidP="00FB70A1">
      <w:pPr>
        <w:pStyle w:val="2"/>
      </w:pPr>
      <w:bookmarkStart w:id="11" w:name="_Toc54381424"/>
      <w:r w:rsidRPr="00FB70A1">
        <w:t>2</w:t>
      </w:r>
      <w:r w:rsidR="00211927" w:rsidRPr="00FB70A1">
        <w:t>.1. Общее описание профессиональной деятельности выпускников</w:t>
      </w:r>
      <w:bookmarkEnd w:id="11"/>
    </w:p>
    <w:p w:rsidR="00211927" w:rsidRPr="00FB70A1" w:rsidRDefault="00211927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Деятельность выпускников направлена на решение комплексных задач, связанных с использованием филологических знаний и умений, в организациях, осуществляющих образовательную деятельность, в организациях культуры, в средствах массовой информации, в издательствах, в области межкультурной коммуникации</w:t>
      </w:r>
      <w:r w:rsidR="00003F35" w:rsidRPr="00FB70A1">
        <w:rPr>
          <w:sz w:val="28"/>
          <w:szCs w:val="28"/>
        </w:rPr>
        <w:t xml:space="preserve"> и перевода</w:t>
      </w:r>
      <w:r w:rsidRPr="00FB70A1">
        <w:rPr>
          <w:sz w:val="28"/>
          <w:szCs w:val="28"/>
        </w:rPr>
        <w:t>, в области рекламы и связей с общественностью и других областях социально-гуманитарной деятельности.</w:t>
      </w:r>
    </w:p>
    <w:p w:rsidR="00AF754A" w:rsidRPr="00FB70A1" w:rsidRDefault="00AF754A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Области профессиональной деятельности</w:t>
      </w:r>
      <w:r w:rsidRPr="00FB70A1">
        <w:rPr>
          <w:rStyle w:val="aa"/>
          <w:sz w:val="28"/>
          <w:szCs w:val="28"/>
        </w:rPr>
        <w:footnoteReference w:id="1"/>
      </w:r>
      <w:r w:rsidR="0047680E" w:rsidRPr="00FB70A1">
        <w:rPr>
          <w:sz w:val="28"/>
          <w:szCs w:val="28"/>
        </w:rPr>
        <w:t xml:space="preserve"> и</w:t>
      </w:r>
      <w:r w:rsidR="00223B27" w:rsidRPr="00FB70A1">
        <w:rPr>
          <w:sz w:val="28"/>
          <w:szCs w:val="28"/>
        </w:rPr>
        <w:t xml:space="preserve"> (или)</w:t>
      </w:r>
      <w:r w:rsidR="0047680E" w:rsidRPr="00FB70A1">
        <w:rPr>
          <w:sz w:val="28"/>
          <w:szCs w:val="28"/>
        </w:rPr>
        <w:t xml:space="preserve"> </w:t>
      </w:r>
      <w:r w:rsidRPr="00FB70A1">
        <w:rPr>
          <w:sz w:val="28"/>
          <w:szCs w:val="28"/>
        </w:rPr>
        <w:t xml:space="preserve">сферы профессиональной деятельности, в которых выпускники, освоившие </w:t>
      </w:r>
      <w:r w:rsidRPr="00FB70A1">
        <w:rPr>
          <w:sz w:val="28"/>
          <w:szCs w:val="28"/>
        </w:rPr>
        <w:lastRenderedPageBreak/>
        <w:t>программу магистратуры, могут осуществлять профессиональную деятельность:</w:t>
      </w:r>
    </w:p>
    <w:p w:rsidR="00855D3E" w:rsidRPr="00FB70A1" w:rsidRDefault="00855D3E" w:rsidP="00FB70A1">
      <w:pPr>
        <w:pStyle w:val="ConsPlusNormal"/>
        <w:spacing w:line="360" w:lineRule="auto"/>
        <w:ind w:firstLine="567"/>
        <w:jc w:val="both"/>
      </w:pPr>
      <w:r w:rsidRPr="00FB70A1">
        <w:t>01 Образование и наука (в сферах</w:t>
      </w:r>
      <w:r w:rsidR="0016068F" w:rsidRPr="00FB70A1">
        <w:t xml:space="preserve">: реализации основных </w:t>
      </w:r>
      <w:r w:rsidR="00003F35" w:rsidRPr="00FB70A1">
        <w:t xml:space="preserve">и дополнительных </w:t>
      </w:r>
      <w:r w:rsidR="0016068F" w:rsidRPr="00FB70A1">
        <w:t>общеобразовательных программ, программ среднего профессионального, высшего образования, дополнительных профессиональных программ; научных исследований</w:t>
      </w:r>
      <w:r w:rsidRPr="00FB70A1">
        <w:t>);</w:t>
      </w:r>
    </w:p>
    <w:p w:rsidR="00855D3E" w:rsidRDefault="00855D3E" w:rsidP="00FB70A1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FB70A1">
        <w:rPr>
          <w:sz w:val="28"/>
          <w:szCs w:val="28"/>
        </w:rPr>
        <w:t xml:space="preserve">11 </w:t>
      </w:r>
      <w:r w:rsidR="0061347B" w:rsidRPr="00FB70A1">
        <w:rPr>
          <w:sz w:val="28"/>
          <w:szCs w:val="28"/>
        </w:rPr>
        <w:t>Средства массовой информации, издательство и полиграфия (в сферах: производства информационных материалов телерадиовещания; ведения теле- и радиопрограмм; подготовки и создания информационного материала, освещающего события, явления, факты, предназначенного для распространения с помощью средств массовой информации; журналистики (корреспондент, репортер мультимедийных, печатных, теле- и радиовещательных средств массовой информации); редактирования и подготовки материалов к публикации в средствах массовой информации;</w:t>
      </w:r>
      <w:proofErr w:type="gramEnd"/>
      <w:r w:rsidR="0061347B" w:rsidRPr="00FB70A1">
        <w:rPr>
          <w:sz w:val="28"/>
          <w:szCs w:val="28"/>
        </w:rPr>
        <w:t xml:space="preserve"> рекламы и связей с общественностью)</w:t>
      </w:r>
      <w:r w:rsidRPr="00FB70A1">
        <w:rPr>
          <w:sz w:val="28"/>
          <w:szCs w:val="28"/>
        </w:rPr>
        <w:t>;</w:t>
      </w:r>
      <w:bookmarkStart w:id="12" w:name="_GoBack028d062fa40eb7b060203bb28d4d468e"/>
      <w:bookmarkEnd w:id="12"/>
    </w:p>
    <w:p w:rsidR="00C23253" w:rsidRPr="00E5775D" w:rsidRDefault="00C23253" w:rsidP="00C23253">
      <w:pPr>
        <w:pStyle w:val="ConsPlusNormal"/>
        <w:tabs>
          <w:tab w:val="left" w:pos="851"/>
        </w:tabs>
        <w:spacing w:line="360" w:lineRule="auto"/>
        <w:ind w:firstLine="567"/>
        <w:jc w:val="both"/>
      </w:pPr>
      <w:r w:rsidRPr="00707477">
        <w:t>04 Культура, искусство (в сфере перевода);</w:t>
      </w:r>
    </w:p>
    <w:p w:rsidR="00855D3E" w:rsidRDefault="00855D3E" w:rsidP="00FB70A1">
      <w:pPr>
        <w:spacing w:line="360" w:lineRule="auto"/>
        <w:ind w:firstLine="567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сфера устной и письменной коммуникации.</w:t>
      </w:r>
    </w:p>
    <w:p w:rsidR="00FB70A1" w:rsidRDefault="00FB70A1" w:rsidP="00FB70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B7067" w:rsidRPr="00FB70A1" w:rsidRDefault="002B7067" w:rsidP="00FB70A1">
      <w:pPr>
        <w:spacing w:line="360" w:lineRule="auto"/>
        <w:ind w:firstLine="567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2B7067" w:rsidRPr="00FB70A1" w:rsidRDefault="002B7067" w:rsidP="00FB70A1">
      <w:pPr>
        <w:spacing w:line="360" w:lineRule="auto"/>
        <w:ind w:firstLine="567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научно-исследовательский;</w:t>
      </w:r>
    </w:p>
    <w:p w:rsidR="002B7067" w:rsidRPr="00FB70A1" w:rsidRDefault="002B7067" w:rsidP="00FB70A1">
      <w:pPr>
        <w:spacing w:line="360" w:lineRule="auto"/>
        <w:ind w:firstLine="567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педагогический;</w:t>
      </w:r>
    </w:p>
    <w:p w:rsidR="002B7067" w:rsidRPr="00FB70A1" w:rsidRDefault="002B7067" w:rsidP="00FB70A1">
      <w:pPr>
        <w:spacing w:line="360" w:lineRule="auto"/>
        <w:ind w:firstLine="567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прикладной;</w:t>
      </w:r>
    </w:p>
    <w:p w:rsidR="002B7067" w:rsidRPr="00FB70A1" w:rsidRDefault="002B7067" w:rsidP="00FB70A1">
      <w:pPr>
        <w:spacing w:line="360" w:lineRule="auto"/>
        <w:ind w:firstLine="567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проектно-организационный.</w:t>
      </w:r>
    </w:p>
    <w:p w:rsidR="002B7067" w:rsidRPr="00FB70A1" w:rsidRDefault="002B7067" w:rsidP="00FB70A1">
      <w:pPr>
        <w:spacing w:line="360" w:lineRule="auto"/>
        <w:ind w:firstLine="567"/>
        <w:jc w:val="both"/>
        <w:rPr>
          <w:sz w:val="28"/>
          <w:szCs w:val="28"/>
        </w:rPr>
      </w:pPr>
      <w:r w:rsidRPr="00FB70A1">
        <w:rPr>
          <w:sz w:val="28"/>
          <w:szCs w:val="28"/>
        </w:rPr>
        <w:lastRenderedPageBreak/>
        <w:t>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4701D9" w:rsidRDefault="002B7067" w:rsidP="00FB70A1">
      <w:pPr>
        <w:spacing w:line="360" w:lineRule="auto"/>
        <w:ind w:firstLine="567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ФГОС ВО магистратура Филология </w:t>
      </w:r>
    </w:p>
    <w:p w:rsidR="002B7067" w:rsidRPr="00FB70A1" w:rsidRDefault="002B7067" w:rsidP="00FB70A1">
      <w:pPr>
        <w:spacing w:line="360" w:lineRule="auto"/>
        <w:ind w:firstLine="567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область (области) профессиональной деятельности и (или) сферу (сферы) профессиональной деятельности выпускников;</w:t>
      </w:r>
    </w:p>
    <w:p w:rsidR="002B7067" w:rsidRPr="00FB70A1" w:rsidRDefault="002B7067" w:rsidP="00FB70A1">
      <w:pPr>
        <w:spacing w:line="360" w:lineRule="auto"/>
        <w:ind w:firstLine="567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тип (типы) задач и задачи профессиональной деятельности выпускников;</w:t>
      </w:r>
    </w:p>
    <w:p w:rsidR="002B7067" w:rsidRPr="00FB70A1" w:rsidRDefault="002B7067" w:rsidP="00FB70A1">
      <w:pPr>
        <w:spacing w:line="360" w:lineRule="auto"/>
        <w:ind w:firstLine="567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при необходимости - на объекты профессиональной деятельности выпускников или область (области) знания.</w:t>
      </w:r>
    </w:p>
    <w:p w:rsidR="00211927" w:rsidRPr="00FB70A1" w:rsidRDefault="00211927" w:rsidP="00FB70A1">
      <w:pPr>
        <w:spacing w:line="360" w:lineRule="auto"/>
        <w:ind w:firstLine="567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Перечень основных объектов </w:t>
      </w:r>
      <w:r w:rsidR="00974BCE" w:rsidRPr="00FB70A1">
        <w:rPr>
          <w:sz w:val="28"/>
          <w:szCs w:val="28"/>
        </w:rPr>
        <w:t xml:space="preserve">(или областей знания) </w:t>
      </w:r>
      <w:r w:rsidRPr="00FB70A1">
        <w:rPr>
          <w:sz w:val="28"/>
          <w:szCs w:val="28"/>
        </w:rPr>
        <w:t>профессиональной деятельности выпускников:</w:t>
      </w:r>
    </w:p>
    <w:p w:rsidR="00211927" w:rsidRPr="00FB70A1" w:rsidRDefault="00211927" w:rsidP="00FB70A1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языки в их теоретическом и практическом, синхроническом, диахроническом, социокультурном и диалектологическом аспектах; </w:t>
      </w:r>
    </w:p>
    <w:p w:rsidR="00211927" w:rsidRPr="00FB70A1" w:rsidRDefault="00211927" w:rsidP="00FB70A1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художественная литература, литературная критика, устное народное творчество в их историческом и теоретическом аспектах с учетом закономерностей бытования в разных странах и регионах; </w:t>
      </w:r>
    </w:p>
    <w:p w:rsidR="00211927" w:rsidRPr="00FB70A1" w:rsidRDefault="00211927" w:rsidP="00FB70A1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различные типы текстов – письменных, устных и виртуальных (включая гипертексты и текстовые элементы мультимедийных объектов); </w:t>
      </w:r>
    </w:p>
    <w:p w:rsidR="00211927" w:rsidRPr="00FB70A1" w:rsidRDefault="00211927" w:rsidP="00FB70A1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устная, письменная и виртуальная коммуникация.</w:t>
      </w:r>
    </w:p>
    <w:p w:rsidR="00974BCE" w:rsidRPr="00FB70A1" w:rsidRDefault="00974BCE" w:rsidP="00FB70A1">
      <w:pPr>
        <w:pStyle w:val="2"/>
      </w:pPr>
      <w:bookmarkStart w:id="13" w:name="_Toc54381425"/>
      <w:r w:rsidRPr="00FB70A1">
        <w:t>2.2. Перечень профессиональных стандартов (при наличии), соотнесенных с федеральным государственным образовательным стандартом по направлению подготовки, приведен в Приложении 1.</w:t>
      </w:r>
      <w:bookmarkEnd w:id="13"/>
    </w:p>
    <w:p w:rsidR="00974BCE" w:rsidRPr="00FB70A1" w:rsidRDefault="00974BCE" w:rsidP="00FB70A1">
      <w:pPr>
        <w:pStyle w:val="2"/>
      </w:pPr>
      <w:bookmarkStart w:id="14" w:name="_Toc54381426"/>
      <w:r w:rsidRPr="00FB70A1">
        <w:t>2.3.</w:t>
      </w:r>
      <w:r w:rsidR="00E57361" w:rsidRPr="00FB70A1">
        <w:t xml:space="preserve"> </w:t>
      </w:r>
      <w:r w:rsidRPr="00FB70A1">
        <w:t>Перечень основных задач профессиональной деятельности выпускников (по типам):</w:t>
      </w:r>
      <w:bookmarkEnd w:id="14"/>
    </w:p>
    <w:p w:rsidR="00825ABC" w:rsidRPr="00FB70A1" w:rsidRDefault="00825ABC" w:rsidP="00FB70A1">
      <w:pPr>
        <w:jc w:val="right"/>
        <w:rPr>
          <w:sz w:val="28"/>
          <w:szCs w:val="28"/>
        </w:rPr>
      </w:pPr>
      <w:r w:rsidRPr="00FB70A1">
        <w:rPr>
          <w:sz w:val="28"/>
          <w:szCs w:val="28"/>
        </w:rPr>
        <w:t>Таблица 2.1.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2024"/>
        <w:gridCol w:w="3618"/>
        <w:gridCol w:w="1667"/>
      </w:tblGrid>
      <w:tr w:rsidR="00974BCE" w:rsidRPr="00FB70A1" w:rsidTr="00BD019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4BCE" w:rsidRPr="00FB70A1" w:rsidRDefault="00974BCE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Область  профессиональной деятельности (по Реестру Минтруда)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4BCE" w:rsidRPr="00FB70A1" w:rsidRDefault="00974BCE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Типы задач профессиональной деятельности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4BCE" w:rsidRPr="00FB70A1" w:rsidRDefault="00974BCE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Задачи профессиональной деятельности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4BCE" w:rsidRPr="00FB70A1" w:rsidRDefault="00974BCE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 xml:space="preserve">Объекты профессиональной деятельности (или области знания) </w:t>
            </w:r>
            <w:r w:rsidRPr="00FB70A1">
              <w:rPr>
                <w:b/>
                <w:spacing w:val="-7"/>
                <w:sz w:val="18"/>
                <w:szCs w:val="18"/>
              </w:rPr>
              <w:lastRenderedPageBreak/>
              <w:t>(при необходимости)</w:t>
            </w:r>
          </w:p>
        </w:tc>
      </w:tr>
      <w:tr w:rsidR="0003352E" w:rsidRPr="00FB70A1" w:rsidTr="00BD01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3352E" w:rsidRPr="00FB70A1" w:rsidRDefault="0003352E" w:rsidP="00FB70A1">
            <w:pPr>
              <w:jc w:val="center"/>
              <w:rPr>
                <w:spacing w:val="-7"/>
                <w:sz w:val="18"/>
                <w:szCs w:val="18"/>
              </w:rPr>
            </w:pPr>
            <w:r w:rsidRPr="00FB70A1">
              <w:rPr>
                <w:spacing w:val="-7"/>
                <w:sz w:val="18"/>
                <w:szCs w:val="18"/>
              </w:rPr>
              <w:lastRenderedPageBreak/>
              <w:t>Наука, научные исследования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03352E" w:rsidRPr="00FB70A1" w:rsidRDefault="0003352E" w:rsidP="00FB70A1">
            <w:pPr>
              <w:jc w:val="center"/>
              <w:rPr>
                <w:spacing w:val="-7"/>
                <w:sz w:val="18"/>
                <w:szCs w:val="18"/>
              </w:rPr>
            </w:pPr>
            <w:r w:rsidRPr="00FB70A1">
              <w:rPr>
                <w:spacing w:val="-7"/>
                <w:sz w:val="18"/>
                <w:szCs w:val="18"/>
              </w:rPr>
              <w:t>Научно-исследовательский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03352E" w:rsidRPr="00FB70A1" w:rsidRDefault="0003352E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самостоятельные научные исследования в области филологии с применением полученных теоретических знаний и практических навыков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3352E" w:rsidRPr="00FB70A1" w:rsidRDefault="0003352E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-</w:t>
            </w:r>
          </w:p>
        </w:tc>
      </w:tr>
      <w:tr w:rsidR="0003352E" w:rsidRPr="00FB70A1" w:rsidTr="00BD01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3352E" w:rsidRPr="00FB70A1" w:rsidRDefault="0003352E" w:rsidP="00FB7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03352E" w:rsidRPr="00FB70A1" w:rsidRDefault="0003352E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03352E" w:rsidRPr="00FB70A1" w:rsidRDefault="0003352E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анализ, оценка и интерпретация на основе существующих филологических концепций и методик результатов собственной научной деятельности с формулировкой аргументированных умозаключений и выводов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3352E" w:rsidRPr="00FB70A1" w:rsidRDefault="0003352E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-</w:t>
            </w:r>
          </w:p>
        </w:tc>
      </w:tr>
      <w:tr w:rsidR="0003352E" w:rsidRPr="00FB70A1" w:rsidTr="00BD01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3352E" w:rsidRPr="00FB70A1" w:rsidRDefault="0003352E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03352E" w:rsidRPr="00FB70A1" w:rsidRDefault="0003352E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03352E" w:rsidRPr="00FB70A1" w:rsidRDefault="0003352E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сбор научной информации, подготовка и редактирование обзоров, аннотаций и библиографических сведений по тематике проводимых исследований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3352E" w:rsidRPr="00FB70A1" w:rsidRDefault="0003352E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-</w:t>
            </w:r>
          </w:p>
        </w:tc>
      </w:tr>
      <w:tr w:rsidR="0003352E" w:rsidRPr="00FB70A1" w:rsidTr="00BD01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3352E" w:rsidRPr="00FB70A1" w:rsidRDefault="0003352E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03352E" w:rsidRPr="00FB70A1" w:rsidRDefault="0003352E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03352E" w:rsidRPr="00FB70A1" w:rsidRDefault="0003352E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участие в работе научных коллективов по тематике проводимого филологического исследования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3352E" w:rsidRPr="00FB70A1" w:rsidRDefault="0003352E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-</w:t>
            </w:r>
          </w:p>
        </w:tc>
      </w:tr>
      <w:tr w:rsidR="00BD0190" w:rsidRPr="00FB70A1" w:rsidTr="00BD01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D0190" w:rsidRPr="004701D9" w:rsidRDefault="00BD0190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«</w:t>
            </w:r>
            <w:r w:rsidRPr="004701D9">
              <w:rPr>
                <w:sz w:val="18"/>
                <w:szCs w:val="18"/>
              </w:rPr>
              <w:t>01. Образование»</w:t>
            </w:r>
          </w:p>
          <w:p w:rsidR="00BD0190" w:rsidRDefault="00BD0190" w:rsidP="00FB70A1">
            <w:pPr>
              <w:rPr>
                <w:sz w:val="18"/>
                <w:szCs w:val="18"/>
              </w:rPr>
            </w:pPr>
            <w:r w:rsidRPr="004701D9">
              <w:rPr>
                <w:sz w:val="18"/>
                <w:szCs w:val="18"/>
              </w:rPr>
              <w:t>(Основное общее образование. Среднее общее образование. Педагогическая деятельность в дополнительном образовании детей и взрослых)</w:t>
            </w:r>
          </w:p>
          <w:p w:rsidR="00AB4935" w:rsidRDefault="00AB4935" w:rsidP="00FB70A1">
            <w:pPr>
              <w:rPr>
                <w:sz w:val="18"/>
                <w:szCs w:val="18"/>
              </w:rPr>
            </w:pPr>
          </w:p>
          <w:p w:rsidR="00144A4C" w:rsidRDefault="00AB4935" w:rsidP="00FB70A1">
            <w:pPr>
              <w:rPr>
                <w:sz w:val="18"/>
                <w:szCs w:val="18"/>
              </w:rPr>
            </w:pPr>
            <w:r w:rsidRPr="00AB4935">
              <w:rPr>
                <w:sz w:val="18"/>
                <w:szCs w:val="18"/>
              </w:rPr>
              <w:t>ПС 01.001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  <w:p w:rsidR="007D604D" w:rsidRPr="004701D9" w:rsidRDefault="007D604D" w:rsidP="00FB70A1">
            <w:pPr>
              <w:rPr>
                <w:sz w:val="18"/>
                <w:szCs w:val="18"/>
              </w:rPr>
            </w:pPr>
          </w:p>
          <w:p w:rsidR="00144A4C" w:rsidRPr="004701D9" w:rsidRDefault="004701D9" w:rsidP="00FB70A1">
            <w:pPr>
              <w:rPr>
                <w:sz w:val="18"/>
                <w:szCs w:val="18"/>
              </w:rPr>
            </w:pPr>
            <w:r w:rsidRPr="004701D9">
              <w:rPr>
                <w:sz w:val="18"/>
                <w:szCs w:val="18"/>
              </w:rPr>
              <w:t>ПС 01.003 Педагог дополнительного образования детей и взрослых</w:t>
            </w:r>
          </w:p>
          <w:p w:rsidR="00177AAF" w:rsidRPr="004701D9" w:rsidRDefault="00177AAF" w:rsidP="00FB70A1">
            <w:pPr>
              <w:rPr>
                <w:sz w:val="18"/>
                <w:szCs w:val="18"/>
              </w:rPr>
            </w:pPr>
          </w:p>
          <w:p w:rsidR="00177AAF" w:rsidRPr="004701D9" w:rsidRDefault="00177AAF" w:rsidP="00FB70A1">
            <w:pPr>
              <w:rPr>
                <w:sz w:val="18"/>
                <w:szCs w:val="18"/>
              </w:rPr>
            </w:pPr>
          </w:p>
          <w:p w:rsidR="00177AAF" w:rsidRPr="004701D9" w:rsidRDefault="00177AAF" w:rsidP="00FB70A1">
            <w:pPr>
              <w:rPr>
                <w:sz w:val="18"/>
                <w:szCs w:val="18"/>
              </w:rPr>
            </w:pPr>
            <w:r w:rsidRPr="004701D9">
              <w:rPr>
                <w:sz w:val="18"/>
                <w:szCs w:val="18"/>
              </w:rPr>
              <w:t>Среднее профессиональное образование</w:t>
            </w:r>
          </w:p>
          <w:p w:rsidR="00177AAF" w:rsidRPr="004701D9" w:rsidRDefault="00177AAF" w:rsidP="00FB70A1">
            <w:pPr>
              <w:rPr>
                <w:sz w:val="18"/>
                <w:szCs w:val="18"/>
              </w:rPr>
            </w:pPr>
          </w:p>
          <w:p w:rsidR="00177AAF" w:rsidRPr="00FB70A1" w:rsidRDefault="00177AAF" w:rsidP="00FB70A1">
            <w:pPr>
              <w:rPr>
                <w:i/>
                <w:sz w:val="18"/>
                <w:szCs w:val="18"/>
              </w:rPr>
            </w:pPr>
            <w:r w:rsidRPr="004701D9">
              <w:rPr>
                <w:sz w:val="18"/>
                <w:szCs w:val="18"/>
              </w:rPr>
              <w:t>Высшее образование</w:t>
            </w:r>
            <w:r w:rsidR="00632559" w:rsidRPr="004701D9">
              <w:rPr>
                <w:sz w:val="18"/>
                <w:szCs w:val="18"/>
              </w:rPr>
              <w:t xml:space="preserve"> (бакалавриат)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BD0190" w:rsidRPr="00FB70A1" w:rsidRDefault="00BD0190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педагогический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17672B" w:rsidRPr="00FB70A1" w:rsidRDefault="0017672B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 xml:space="preserve">Преподавание </w:t>
            </w:r>
            <w:r w:rsidR="000D6D62" w:rsidRPr="00FB70A1">
              <w:rPr>
                <w:sz w:val="18"/>
                <w:szCs w:val="18"/>
              </w:rPr>
              <w:t xml:space="preserve">филологических дисциплин </w:t>
            </w:r>
            <w:r w:rsidRPr="00FB70A1">
              <w:rPr>
                <w:sz w:val="18"/>
                <w:szCs w:val="18"/>
              </w:rPr>
              <w:t>по основным общеобразовательным программам</w:t>
            </w:r>
          </w:p>
          <w:p w:rsidR="0017672B" w:rsidRPr="00FB70A1" w:rsidRDefault="0017672B" w:rsidP="00FB70A1">
            <w:pPr>
              <w:rPr>
                <w:sz w:val="18"/>
                <w:szCs w:val="18"/>
              </w:rPr>
            </w:pPr>
          </w:p>
          <w:p w:rsidR="0017672B" w:rsidRPr="00FB70A1" w:rsidRDefault="0017672B" w:rsidP="00FB70A1"/>
          <w:p w:rsidR="00BD0190" w:rsidRPr="00FB70A1" w:rsidRDefault="00BD0190" w:rsidP="00FB70A1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BD0190" w:rsidRPr="00FB70A1" w:rsidRDefault="00BD0190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</w:tr>
      <w:tr w:rsidR="00BD0190" w:rsidRPr="00FB70A1" w:rsidTr="00BD01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D0190" w:rsidRPr="00FB70A1" w:rsidRDefault="00BD0190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BD0190" w:rsidRPr="00FB70A1" w:rsidRDefault="00BD0190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17672B" w:rsidRPr="00FB70A1" w:rsidRDefault="0017672B" w:rsidP="00FB70A1">
            <w:r w:rsidRPr="00FB70A1">
              <w:t xml:space="preserve">Преподавание </w:t>
            </w:r>
            <w:r w:rsidR="000D6D62" w:rsidRPr="00FB70A1">
              <w:rPr>
                <w:sz w:val="18"/>
                <w:szCs w:val="18"/>
              </w:rPr>
              <w:t xml:space="preserve">филологических дисциплин </w:t>
            </w:r>
            <w:r w:rsidRPr="00FB70A1">
              <w:t>по дополнительным общеобразовательным программам</w:t>
            </w:r>
          </w:p>
          <w:p w:rsidR="00BD0190" w:rsidRPr="00FB70A1" w:rsidRDefault="00BD0190" w:rsidP="00FB70A1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BD0190" w:rsidRPr="00FB70A1" w:rsidRDefault="00BD0190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-</w:t>
            </w:r>
          </w:p>
        </w:tc>
      </w:tr>
      <w:tr w:rsidR="00BD0190" w:rsidRPr="00FB70A1" w:rsidTr="00BD01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D0190" w:rsidRPr="00FB70A1" w:rsidRDefault="00BD0190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BD0190" w:rsidRPr="00FB70A1" w:rsidRDefault="00BD0190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BD0190" w:rsidRPr="00FB70A1" w:rsidRDefault="00BD0190" w:rsidP="00FB70A1">
            <w:pPr>
              <w:rPr>
                <w:sz w:val="18"/>
                <w:szCs w:val="18"/>
              </w:rPr>
            </w:pPr>
          </w:p>
          <w:p w:rsidR="0017672B" w:rsidRPr="00FB70A1" w:rsidRDefault="0017672B" w:rsidP="00FB70A1">
            <w:r w:rsidRPr="00FB70A1">
              <w:t xml:space="preserve">Преподавание </w:t>
            </w:r>
            <w:r w:rsidR="000D6D62" w:rsidRPr="00FB70A1">
              <w:rPr>
                <w:sz w:val="18"/>
                <w:szCs w:val="18"/>
              </w:rPr>
              <w:t xml:space="preserve">филологических дисциплин </w:t>
            </w:r>
            <w:r w:rsidRPr="00FB70A1">
              <w:t>по программам среднего профессионального образования</w:t>
            </w:r>
          </w:p>
          <w:p w:rsidR="00BD0190" w:rsidRPr="00FB70A1" w:rsidRDefault="00BD0190" w:rsidP="00FB70A1">
            <w:pPr>
              <w:rPr>
                <w:sz w:val="18"/>
                <w:szCs w:val="18"/>
              </w:rPr>
            </w:pPr>
          </w:p>
          <w:p w:rsidR="00BD0190" w:rsidRPr="00FB70A1" w:rsidRDefault="00BD0190" w:rsidP="00FB70A1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BD0190" w:rsidRPr="00FB70A1" w:rsidRDefault="00BD0190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-</w:t>
            </w:r>
          </w:p>
        </w:tc>
      </w:tr>
      <w:tr w:rsidR="00BD0190" w:rsidRPr="00FB70A1" w:rsidTr="00BD0190">
        <w:trPr>
          <w:trHeight w:val="122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D0190" w:rsidRPr="00FB70A1" w:rsidRDefault="00BD0190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BD0190" w:rsidRPr="00FB70A1" w:rsidRDefault="00BD0190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BD0190" w:rsidRPr="00FB70A1" w:rsidRDefault="0017672B" w:rsidP="00FB70A1">
            <w:pPr>
              <w:rPr>
                <w:sz w:val="18"/>
                <w:szCs w:val="18"/>
              </w:rPr>
            </w:pPr>
            <w:r w:rsidRPr="00FB70A1">
              <w:t xml:space="preserve">Преподавание </w:t>
            </w:r>
            <w:r w:rsidR="000D6D62" w:rsidRPr="00FB70A1">
              <w:rPr>
                <w:sz w:val="18"/>
                <w:szCs w:val="18"/>
              </w:rPr>
              <w:t xml:space="preserve">филологических дисциплин </w:t>
            </w:r>
            <w:r w:rsidRPr="00FB70A1">
              <w:t>по программам высшего образования (бакалавриат</w:t>
            </w:r>
            <w:r w:rsidR="00051885" w:rsidRPr="00FB70A1">
              <w:t>)</w:t>
            </w:r>
          </w:p>
          <w:p w:rsidR="00BD0190" w:rsidRPr="00FB70A1" w:rsidRDefault="00BD0190" w:rsidP="00FB70A1"/>
          <w:p w:rsidR="00BD0190" w:rsidRPr="00FB70A1" w:rsidRDefault="00BD0190" w:rsidP="00FB70A1"/>
        </w:tc>
        <w:tc>
          <w:tcPr>
            <w:tcW w:w="1667" w:type="dxa"/>
            <w:shd w:val="clear" w:color="auto" w:fill="auto"/>
            <w:vAlign w:val="center"/>
          </w:tcPr>
          <w:p w:rsidR="00BD0190" w:rsidRPr="00FB70A1" w:rsidRDefault="00BD0190" w:rsidP="00FB70A1">
            <w:pPr>
              <w:rPr>
                <w:sz w:val="18"/>
                <w:szCs w:val="18"/>
              </w:rPr>
            </w:pPr>
          </w:p>
          <w:p w:rsidR="00BD0190" w:rsidRPr="00FB70A1" w:rsidRDefault="00BD0190" w:rsidP="00FB70A1">
            <w:pPr>
              <w:rPr>
                <w:sz w:val="18"/>
                <w:szCs w:val="18"/>
              </w:rPr>
            </w:pPr>
          </w:p>
          <w:p w:rsidR="00BD0190" w:rsidRPr="00FB70A1" w:rsidRDefault="00BD0190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-</w:t>
            </w:r>
          </w:p>
        </w:tc>
      </w:tr>
      <w:tr w:rsidR="00BD0190" w:rsidRPr="00FB70A1" w:rsidTr="00BD0190">
        <w:trPr>
          <w:trHeight w:val="122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D0190" w:rsidRPr="00FB70A1" w:rsidRDefault="00BD0190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BD0190" w:rsidRPr="00FB70A1" w:rsidRDefault="00BD0190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177AAF" w:rsidRPr="00FB70A1" w:rsidRDefault="0017672B" w:rsidP="00FB70A1">
            <w:r w:rsidRPr="00FB70A1">
              <w:t xml:space="preserve">Организационно-методическое обеспечение преподавания </w:t>
            </w:r>
            <w:r w:rsidR="000D6D62" w:rsidRPr="00FB70A1">
              <w:rPr>
                <w:sz w:val="18"/>
                <w:szCs w:val="18"/>
              </w:rPr>
              <w:t xml:space="preserve">филологических дисциплин </w:t>
            </w:r>
            <w:r w:rsidRPr="00FB70A1">
              <w:t>по программам среднего профессионального и высшего образования (</w:t>
            </w:r>
            <w:proofErr w:type="spellStart"/>
            <w:r w:rsidRPr="00FB70A1">
              <w:t>бакадавриат</w:t>
            </w:r>
            <w:proofErr w:type="spellEnd"/>
            <w:r w:rsidRPr="00FB70A1">
              <w:t>)</w:t>
            </w:r>
          </w:p>
          <w:p w:rsidR="00177AAF" w:rsidRPr="00FB70A1" w:rsidRDefault="00177AAF" w:rsidP="00FB70A1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BD0190" w:rsidRPr="00FB70A1" w:rsidRDefault="00C97C59" w:rsidP="00FB7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-</w:t>
            </w:r>
          </w:p>
        </w:tc>
      </w:tr>
      <w:tr w:rsidR="00EF07D1" w:rsidRPr="00FB70A1" w:rsidTr="00BD01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F07D1" w:rsidRPr="00FB70A1" w:rsidRDefault="00EF07D1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«11. Средства массовой информации, издательство и полиграфия»</w:t>
            </w:r>
          </w:p>
          <w:p w:rsidR="00EF07D1" w:rsidRPr="00FB70A1" w:rsidRDefault="00EF07D1" w:rsidP="00FB70A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FB70A1">
              <w:rPr>
                <w:i/>
                <w:sz w:val="18"/>
                <w:szCs w:val="18"/>
              </w:rPr>
              <w:t>(в сфере производства продукции телерадиовещательных СМИ; ведения телепрограмм различной направленности; редактирования и подготовки материалов к публикации; организации  технологического процесса подготовки к выпуску продукции печатных СМИ).</w:t>
            </w:r>
          </w:p>
          <w:p w:rsidR="00EF07D1" w:rsidRPr="00FB70A1" w:rsidRDefault="00EF07D1" w:rsidP="00FB70A1">
            <w:pPr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EF07D1" w:rsidRPr="00FB70A1" w:rsidRDefault="00EF07D1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прикладной, проектно-организационный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EF07D1" w:rsidRPr="00FB70A1" w:rsidRDefault="00EF07D1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Разработка основных направлений (концепций) вещания и осуществление эфирного планирования совместно с коллегами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F07D1" w:rsidRPr="00FB70A1" w:rsidRDefault="00EF07D1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-</w:t>
            </w:r>
          </w:p>
        </w:tc>
      </w:tr>
      <w:tr w:rsidR="00EF07D1" w:rsidRPr="00FB70A1" w:rsidTr="00BD01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F07D1" w:rsidRPr="00FB70A1" w:rsidRDefault="00EF07D1" w:rsidP="00FB70A1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EF07D1" w:rsidRPr="00FB70A1" w:rsidRDefault="00EF07D1" w:rsidP="00FB7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EF07D1" w:rsidRPr="00FB70A1" w:rsidRDefault="00EF07D1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Управление созданием и выпуском в эфир продуктов телерадиовещательных СМИ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F07D1" w:rsidRPr="00FB70A1" w:rsidRDefault="00BB2348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-</w:t>
            </w:r>
          </w:p>
        </w:tc>
      </w:tr>
      <w:tr w:rsidR="00EF07D1" w:rsidRPr="00FB70A1" w:rsidTr="00BD01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F07D1" w:rsidRPr="00FB70A1" w:rsidRDefault="00EF07D1" w:rsidP="00FB70A1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EF07D1" w:rsidRPr="00FB70A1" w:rsidRDefault="00EF07D1" w:rsidP="00FB7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EF07D1" w:rsidRPr="00FB70A1" w:rsidRDefault="00EF07D1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Организация работы подразделений СМИ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F07D1" w:rsidRPr="00FB70A1" w:rsidRDefault="00BB2348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-</w:t>
            </w:r>
          </w:p>
        </w:tc>
      </w:tr>
      <w:tr w:rsidR="00EF07D1" w:rsidRPr="00FB70A1" w:rsidTr="00BD01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F07D1" w:rsidRPr="00FB70A1" w:rsidRDefault="00EF07D1" w:rsidP="00FB70A1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EF07D1" w:rsidRPr="00FB70A1" w:rsidRDefault="00EF07D1" w:rsidP="00FB7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EF07D1" w:rsidRPr="00FB70A1" w:rsidRDefault="00EF07D1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Предметная реализация требований к художественно-техническому оформлению СМИ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F07D1" w:rsidRPr="00FB70A1" w:rsidRDefault="00BB2348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-</w:t>
            </w:r>
          </w:p>
        </w:tc>
      </w:tr>
      <w:tr w:rsidR="00EF07D1" w:rsidRPr="00FB70A1" w:rsidTr="00BD01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F07D1" w:rsidRPr="00FB70A1" w:rsidRDefault="00EF07D1" w:rsidP="00FB70A1">
            <w:pPr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EF07D1" w:rsidRPr="00FB70A1" w:rsidRDefault="00EF07D1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EF07D1" w:rsidRPr="00FB70A1" w:rsidRDefault="00EF07D1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Организация и контроль выпуска продукции печатного СМИ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F07D1" w:rsidRPr="00FB70A1" w:rsidRDefault="00EF07D1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-</w:t>
            </w:r>
          </w:p>
        </w:tc>
      </w:tr>
      <w:tr w:rsidR="0082394B" w:rsidRPr="00FB70A1" w:rsidTr="00BD019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9DD" w:rsidRPr="00FB70A1" w:rsidRDefault="004F372C" w:rsidP="00FB70A1">
            <w:pPr>
              <w:rPr>
                <w:i/>
                <w:sz w:val="18"/>
                <w:szCs w:val="18"/>
              </w:rPr>
            </w:pPr>
            <w:r w:rsidRPr="00707477">
              <w:rPr>
                <w:sz w:val="18"/>
                <w:szCs w:val="18"/>
              </w:rPr>
              <w:t>«04. Культура и искусство»</w:t>
            </w:r>
            <w:r w:rsidR="00AF39DD" w:rsidRPr="00707477">
              <w:rPr>
                <w:sz w:val="18"/>
                <w:szCs w:val="18"/>
              </w:rPr>
              <w:t xml:space="preserve"> </w:t>
            </w:r>
            <w:r w:rsidR="00AF39DD" w:rsidRPr="00707477">
              <w:rPr>
                <w:i/>
                <w:sz w:val="18"/>
                <w:szCs w:val="18"/>
              </w:rPr>
              <w:t>(</w:t>
            </w:r>
            <w:r w:rsidRPr="00707477">
              <w:rPr>
                <w:i/>
                <w:sz w:val="18"/>
                <w:szCs w:val="18"/>
              </w:rPr>
              <w:t xml:space="preserve">сфера перевода: </w:t>
            </w:r>
            <w:r w:rsidR="00AF39DD" w:rsidRPr="00707477">
              <w:rPr>
                <w:i/>
                <w:sz w:val="18"/>
                <w:szCs w:val="18"/>
              </w:rPr>
              <w:t xml:space="preserve">устный и </w:t>
            </w:r>
            <w:r w:rsidR="00AF39DD" w:rsidRPr="00707477">
              <w:rPr>
                <w:i/>
                <w:sz w:val="18"/>
                <w:szCs w:val="18"/>
              </w:rPr>
              <w:lastRenderedPageBreak/>
              <w:t>письменный (в том числе художественный) перевод</w:t>
            </w:r>
            <w:r w:rsidR="00DE7BD3" w:rsidRPr="00707477">
              <w:rPr>
                <w:i/>
                <w:sz w:val="18"/>
                <w:szCs w:val="18"/>
              </w:rPr>
              <w:t>; управление качеством перевода</w:t>
            </w:r>
            <w:r w:rsidR="00AF39DD" w:rsidRPr="00707477">
              <w:rPr>
                <w:i/>
                <w:sz w:val="18"/>
                <w:szCs w:val="18"/>
              </w:rPr>
              <w:t>)</w:t>
            </w:r>
          </w:p>
          <w:p w:rsidR="0082394B" w:rsidRPr="00FB70A1" w:rsidRDefault="0082394B" w:rsidP="00FB70A1">
            <w:pPr>
              <w:rPr>
                <w:b/>
                <w:spacing w:val="-7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82394B" w:rsidRPr="00FB70A1" w:rsidRDefault="00BB2348" w:rsidP="00FB70A1">
            <w:pPr>
              <w:jc w:val="center"/>
              <w:rPr>
                <w:spacing w:val="-7"/>
                <w:sz w:val="18"/>
                <w:szCs w:val="18"/>
              </w:rPr>
            </w:pPr>
            <w:r w:rsidRPr="00FB70A1">
              <w:rPr>
                <w:spacing w:val="-7"/>
                <w:sz w:val="18"/>
                <w:szCs w:val="18"/>
              </w:rPr>
              <w:lastRenderedPageBreak/>
              <w:t>прикладной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82394B" w:rsidRPr="00FB70A1" w:rsidRDefault="00BB2348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 xml:space="preserve">профессионально-ориентированный перевод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2394B" w:rsidRPr="00FB70A1" w:rsidRDefault="00BB2348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-</w:t>
            </w:r>
          </w:p>
        </w:tc>
      </w:tr>
      <w:tr w:rsidR="00BF75E1" w:rsidRPr="00FB70A1" w:rsidTr="00BD019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75E1" w:rsidRPr="00FB70A1" w:rsidRDefault="00BF75E1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lastRenderedPageBreak/>
              <w:t>Сфера устной и письменной коммуникации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BF75E1" w:rsidRPr="00FB70A1" w:rsidRDefault="00BF75E1" w:rsidP="00FB70A1">
            <w:pPr>
              <w:jc w:val="center"/>
              <w:rPr>
                <w:spacing w:val="-7"/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прикладной, проектно-организационный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061A71" w:rsidRPr="00FB70A1" w:rsidRDefault="00061A71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копирайтинг</w:t>
            </w:r>
          </w:p>
          <w:p w:rsidR="00BF75E1" w:rsidRPr="00FB70A1" w:rsidRDefault="00BF75E1" w:rsidP="00FB70A1">
            <w:pPr>
              <w:rPr>
                <w:sz w:val="18"/>
                <w:szCs w:val="18"/>
              </w:rPr>
            </w:pPr>
            <w:proofErr w:type="spellStart"/>
            <w:r w:rsidRPr="00FB70A1">
              <w:rPr>
                <w:sz w:val="18"/>
                <w:szCs w:val="18"/>
              </w:rPr>
              <w:t>спичрайтинг</w:t>
            </w:r>
            <w:proofErr w:type="spellEnd"/>
          </w:p>
          <w:p w:rsidR="00003F35" w:rsidRPr="00FB70A1" w:rsidRDefault="00003F35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литературное редактирование</w:t>
            </w:r>
          </w:p>
          <w:p w:rsidR="00061A71" w:rsidRPr="00FB70A1" w:rsidRDefault="00061A71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разработка, написание сценариев и ведение мероприятий в филологической сфере</w:t>
            </w:r>
          </w:p>
          <w:p w:rsidR="00061A71" w:rsidRPr="00FB70A1" w:rsidRDefault="00061A71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 xml:space="preserve">литературно-критическая деятельность 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F75E1" w:rsidRPr="00FB70A1" w:rsidRDefault="00061A71" w:rsidP="00FB70A1">
            <w:pPr>
              <w:jc w:val="center"/>
              <w:rPr>
                <w:b/>
                <w:spacing w:val="-7"/>
                <w:sz w:val="18"/>
                <w:szCs w:val="18"/>
              </w:rPr>
            </w:pPr>
            <w:r w:rsidRPr="00FB70A1">
              <w:rPr>
                <w:b/>
                <w:spacing w:val="-7"/>
                <w:sz w:val="18"/>
                <w:szCs w:val="18"/>
              </w:rPr>
              <w:t>-</w:t>
            </w:r>
          </w:p>
        </w:tc>
      </w:tr>
    </w:tbl>
    <w:p w:rsidR="00825ABC" w:rsidRPr="00FB70A1" w:rsidRDefault="00825ABC" w:rsidP="00FB70A1">
      <w:pPr>
        <w:spacing w:line="360" w:lineRule="auto"/>
        <w:ind w:firstLine="709"/>
        <w:jc w:val="both"/>
        <w:rPr>
          <w:b/>
          <w:spacing w:val="-7"/>
          <w:sz w:val="28"/>
          <w:szCs w:val="28"/>
        </w:rPr>
      </w:pPr>
      <w:bookmarkStart w:id="15" w:name="_Toc469299342"/>
    </w:p>
    <w:p w:rsidR="00825ABC" w:rsidRPr="00FB70A1" w:rsidRDefault="00825ABC" w:rsidP="00FB70A1">
      <w:pPr>
        <w:pStyle w:val="10"/>
      </w:pPr>
      <w:bookmarkStart w:id="16" w:name="_Toc54381427"/>
      <w:r w:rsidRPr="00FB70A1">
        <w:t>Раздел 3. ОБЩАЯ ХАРАКТЕРИСТИКА ОБРАЗОВАТЕЛЬНЫХ ПРОГРАММ, РЕАЛИЗУЕМЫХ В РАМКАХ НАПРАВЛЕНИЯ ПОДГОТОВКИ (СПЕЦИАЛЬНОСТИ) 45.04.01 – ФИЛОЛОГИЯ</w:t>
      </w:r>
      <w:bookmarkEnd w:id="16"/>
    </w:p>
    <w:p w:rsidR="00825ABC" w:rsidRPr="00FB70A1" w:rsidRDefault="00825ABC" w:rsidP="00FB70A1">
      <w:pPr>
        <w:pStyle w:val="2"/>
      </w:pPr>
      <w:bookmarkStart w:id="17" w:name="_Toc54381428"/>
      <w:r w:rsidRPr="00FB70A1">
        <w:t>3.1. Направленности (профили) образовательных программ в рамках направления подготовки (специальности)</w:t>
      </w:r>
      <w:r w:rsidRPr="00FB70A1">
        <w:rPr>
          <w:rStyle w:val="aa"/>
          <w:iCs/>
        </w:rPr>
        <w:footnoteReference w:id="2"/>
      </w:r>
      <w:r w:rsidRPr="00FB70A1">
        <w:t>:</w:t>
      </w:r>
      <w:bookmarkEnd w:id="17"/>
    </w:p>
    <w:p w:rsidR="00825ABC" w:rsidRPr="00FB70A1" w:rsidRDefault="00825ABC" w:rsidP="00FB70A1">
      <w:pPr>
        <w:pStyle w:val="a7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B70A1">
        <w:rPr>
          <w:iCs/>
          <w:sz w:val="28"/>
          <w:szCs w:val="28"/>
        </w:rPr>
        <w:t>В рамках направления «Филология» предполагается реализация одного из профилей за счет вариативной части Учебного плана, в том числе  «Дисциплин по выбору».</w:t>
      </w:r>
    </w:p>
    <w:p w:rsidR="002841D6" w:rsidRPr="00811404" w:rsidRDefault="00825ABC" w:rsidP="00811404">
      <w:pPr>
        <w:pStyle w:val="a7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B70A1">
        <w:rPr>
          <w:iCs/>
          <w:sz w:val="28"/>
          <w:szCs w:val="28"/>
        </w:rPr>
        <w:t xml:space="preserve">Профили определяют ориентацию программы на профессиональный стандарт или </w:t>
      </w:r>
      <w:r w:rsidRPr="00811404">
        <w:rPr>
          <w:iCs/>
          <w:sz w:val="28"/>
          <w:szCs w:val="28"/>
        </w:rPr>
        <w:t xml:space="preserve">профессиональную деятельность в сферах научных исследований, устной и письменной коммуникации, перевода. </w:t>
      </w:r>
      <w:r w:rsidRPr="00FB70A1">
        <w:rPr>
          <w:iCs/>
          <w:sz w:val="28"/>
          <w:szCs w:val="28"/>
        </w:rPr>
        <w:t>Образовательная программа может быть ориентирована на изучение  основного (родного или иностранного) языка/языков и (или) отечественной и (или) зарубежной литературы.</w:t>
      </w:r>
      <w:r w:rsidR="002841D6" w:rsidRPr="00FB70A1">
        <w:rPr>
          <w:iCs/>
          <w:sz w:val="28"/>
          <w:szCs w:val="28"/>
        </w:rPr>
        <w:t xml:space="preserve"> </w:t>
      </w:r>
    </w:p>
    <w:p w:rsidR="00825ABC" w:rsidRPr="00FB70A1" w:rsidRDefault="00825ABC" w:rsidP="00FB70A1">
      <w:pPr>
        <w:pStyle w:val="a7"/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Рекомендуемые профили:</w:t>
      </w:r>
    </w:p>
    <w:p w:rsidR="00825ABC" w:rsidRPr="00FB70A1" w:rsidRDefault="00825ABC" w:rsidP="00FB70A1">
      <w:pPr>
        <w:pStyle w:val="a7"/>
        <w:numPr>
          <w:ilvl w:val="0"/>
          <w:numId w:val="31"/>
        </w:numPr>
        <w:spacing w:line="360" w:lineRule="auto"/>
        <w:jc w:val="both"/>
        <w:rPr>
          <w:i/>
          <w:iCs/>
          <w:sz w:val="28"/>
          <w:szCs w:val="28"/>
        </w:rPr>
      </w:pPr>
      <w:r w:rsidRPr="00FB70A1">
        <w:rPr>
          <w:i/>
          <w:iCs/>
          <w:sz w:val="28"/>
          <w:szCs w:val="28"/>
        </w:rPr>
        <w:t>научно-исследовательский;</w:t>
      </w:r>
    </w:p>
    <w:p w:rsidR="00825ABC" w:rsidRPr="00FB70A1" w:rsidRDefault="00825ABC" w:rsidP="00FB70A1">
      <w:pPr>
        <w:pStyle w:val="a7"/>
        <w:numPr>
          <w:ilvl w:val="0"/>
          <w:numId w:val="31"/>
        </w:numPr>
        <w:spacing w:line="360" w:lineRule="auto"/>
        <w:jc w:val="both"/>
        <w:rPr>
          <w:i/>
          <w:iCs/>
          <w:sz w:val="28"/>
          <w:szCs w:val="28"/>
        </w:rPr>
      </w:pPr>
      <w:r w:rsidRPr="00FB70A1">
        <w:rPr>
          <w:i/>
          <w:iCs/>
          <w:sz w:val="28"/>
          <w:szCs w:val="28"/>
        </w:rPr>
        <w:t>педагогический;</w:t>
      </w:r>
    </w:p>
    <w:p w:rsidR="00825ABC" w:rsidRPr="00FB70A1" w:rsidRDefault="00825ABC" w:rsidP="00FB70A1">
      <w:pPr>
        <w:pStyle w:val="a7"/>
        <w:numPr>
          <w:ilvl w:val="0"/>
          <w:numId w:val="31"/>
        </w:numPr>
        <w:spacing w:line="360" w:lineRule="auto"/>
        <w:jc w:val="both"/>
        <w:rPr>
          <w:i/>
          <w:iCs/>
          <w:sz w:val="28"/>
          <w:szCs w:val="28"/>
        </w:rPr>
      </w:pPr>
      <w:r w:rsidRPr="00FB70A1">
        <w:rPr>
          <w:i/>
          <w:iCs/>
          <w:sz w:val="28"/>
          <w:szCs w:val="28"/>
        </w:rPr>
        <w:t>проектно-организационный;</w:t>
      </w:r>
    </w:p>
    <w:p w:rsidR="00825ABC" w:rsidRPr="00FB70A1" w:rsidRDefault="00825ABC" w:rsidP="00FB70A1">
      <w:pPr>
        <w:pStyle w:val="a7"/>
        <w:numPr>
          <w:ilvl w:val="0"/>
          <w:numId w:val="31"/>
        </w:numPr>
        <w:spacing w:line="360" w:lineRule="auto"/>
        <w:jc w:val="both"/>
        <w:rPr>
          <w:i/>
          <w:iCs/>
          <w:sz w:val="28"/>
          <w:szCs w:val="28"/>
        </w:rPr>
      </w:pPr>
      <w:proofErr w:type="spellStart"/>
      <w:r w:rsidRPr="00FB70A1">
        <w:rPr>
          <w:i/>
          <w:iCs/>
          <w:sz w:val="28"/>
          <w:szCs w:val="28"/>
        </w:rPr>
        <w:t>коммуникационно</w:t>
      </w:r>
      <w:proofErr w:type="spellEnd"/>
      <w:r w:rsidRPr="00FB70A1">
        <w:rPr>
          <w:i/>
          <w:iCs/>
          <w:sz w:val="28"/>
          <w:szCs w:val="28"/>
        </w:rPr>
        <w:t>-информационный.</w:t>
      </w:r>
    </w:p>
    <w:p w:rsidR="00825ABC" w:rsidRPr="00FB70A1" w:rsidRDefault="00825ABC" w:rsidP="00FB70A1">
      <w:pPr>
        <w:pStyle w:val="a7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B70A1">
        <w:rPr>
          <w:iCs/>
          <w:sz w:val="28"/>
          <w:szCs w:val="28"/>
        </w:rPr>
        <w:t>Образовательная организация вправе устанавливать и другие направленности (профили).</w:t>
      </w:r>
    </w:p>
    <w:p w:rsidR="00825ABC" w:rsidRPr="00FB70A1" w:rsidRDefault="00825ABC" w:rsidP="00FB70A1">
      <w:pPr>
        <w:spacing w:line="360" w:lineRule="auto"/>
        <w:rPr>
          <w:b/>
          <w:sz w:val="28"/>
          <w:szCs w:val="28"/>
        </w:rPr>
      </w:pPr>
      <w:bookmarkStart w:id="18" w:name="_Toc54381429"/>
      <w:r w:rsidRPr="00FB70A1">
        <w:rPr>
          <w:rStyle w:val="20"/>
        </w:rPr>
        <w:t>3.2. Квалификация, присваиваемая выпускникам образовательных программ</w:t>
      </w:r>
      <w:bookmarkEnd w:id="18"/>
      <w:r w:rsidRPr="00FB70A1">
        <w:rPr>
          <w:b/>
          <w:sz w:val="28"/>
          <w:szCs w:val="28"/>
        </w:rPr>
        <w:t>:</w:t>
      </w:r>
    </w:p>
    <w:p w:rsidR="005C3056" w:rsidRPr="00FB70A1" w:rsidRDefault="005C3056" w:rsidP="00FB70A1">
      <w:pPr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FB70A1">
        <w:rPr>
          <w:spacing w:val="-7"/>
          <w:sz w:val="28"/>
          <w:szCs w:val="28"/>
        </w:rPr>
        <w:t xml:space="preserve">магистр. </w:t>
      </w:r>
    </w:p>
    <w:p w:rsidR="005C3056" w:rsidRPr="00811404" w:rsidRDefault="00825ABC" w:rsidP="00FB70A1">
      <w:pPr>
        <w:spacing w:line="360" w:lineRule="auto"/>
        <w:jc w:val="both"/>
        <w:rPr>
          <w:iCs/>
          <w:sz w:val="28"/>
          <w:szCs w:val="28"/>
        </w:rPr>
      </w:pPr>
      <w:bookmarkStart w:id="19" w:name="_Toc54381430"/>
      <w:r w:rsidRPr="00FB70A1">
        <w:rPr>
          <w:rStyle w:val="20"/>
        </w:rPr>
        <w:lastRenderedPageBreak/>
        <w:t>3.3. Объем программы</w:t>
      </w:r>
      <w:r w:rsidR="00E57361" w:rsidRPr="00FB70A1">
        <w:rPr>
          <w:rStyle w:val="20"/>
        </w:rPr>
        <w:t>:</w:t>
      </w:r>
      <w:bookmarkEnd w:id="19"/>
      <w:r w:rsidR="005C3056" w:rsidRPr="00FB70A1">
        <w:rPr>
          <w:spacing w:val="-7"/>
          <w:sz w:val="28"/>
          <w:szCs w:val="28"/>
        </w:rPr>
        <w:t xml:space="preserve"> </w:t>
      </w:r>
      <w:r w:rsidR="00855D3E" w:rsidRPr="00811404">
        <w:rPr>
          <w:iCs/>
          <w:sz w:val="28"/>
          <w:szCs w:val="28"/>
        </w:rPr>
        <w:t xml:space="preserve">Объем программы магистратуры составляет 120 зачетных единиц (далее – </w:t>
      </w:r>
      <w:proofErr w:type="spellStart"/>
      <w:r w:rsidR="00855D3E" w:rsidRPr="00811404">
        <w:rPr>
          <w:iCs/>
          <w:sz w:val="28"/>
          <w:szCs w:val="28"/>
        </w:rPr>
        <w:t>з.е</w:t>
      </w:r>
      <w:proofErr w:type="spellEnd"/>
      <w:r w:rsidR="00855D3E" w:rsidRPr="00811404">
        <w:rPr>
          <w:iCs/>
          <w:sz w:val="28"/>
          <w:szCs w:val="28"/>
        </w:rPr>
        <w:t xml:space="preserve"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 Объем программы магистратуры, реализуемый за один учебный год, составляет не более 70 </w:t>
      </w:r>
      <w:proofErr w:type="spellStart"/>
      <w:r w:rsidR="00855D3E" w:rsidRPr="00811404">
        <w:rPr>
          <w:iCs/>
          <w:sz w:val="28"/>
          <w:szCs w:val="28"/>
        </w:rPr>
        <w:t>з.е</w:t>
      </w:r>
      <w:proofErr w:type="spellEnd"/>
      <w:r w:rsidR="00855D3E" w:rsidRPr="00811404">
        <w:rPr>
          <w:iCs/>
          <w:sz w:val="28"/>
          <w:szCs w:val="28"/>
        </w:rP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="00855D3E" w:rsidRPr="00811404">
        <w:rPr>
          <w:iCs/>
          <w:sz w:val="28"/>
          <w:szCs w:val="28"/>
        </w:rPr>
        <w:t>з.е</w:t>
      </w:r>
      <w:proofErr w:type="spellEnd"/>
      <w:r w:rsidR="00855D3E" w:rsidRPr="00811404">
        <w:rPr>
          <w:iCs/>
          <w:sz w:val="28"/>
          <w:szCs w:val="28"/>
        </w:rPr>
        <w:t>.</w:t>
      </w:r>
    </w:p>
    <w:p w:rsidR="00825ABC" w:rsidRPr="00FB70A1" w:rsidRDefault="00825ABC" w:rsidP="00FB70A1">
      <w:pPr>
        <w:spacing w:line="360" w:lineRule="auto"/>
        <w:jc w:val="both"/>
        <w:rPr>
          <w:spacing w:val="-7"/>
          <w:sz w:val="28"/>
          <w:szCs w:val="28"/>
        </w:rPr>
      </w:pPr>
      <w:bookmarkStart w:id="20" w:name="_Toc54381431"/>
      <w:r w:rsidRPr="00FB70A1">
        <w:rPr>
          <w:rStyle w:val="20"/>
        </w:rPr>
        <w:t>3.4. Формы обучения</w:t>
      </w:r>
      <w:bookmarkEnd w:id="20"/>
      <w:r w:rsidRPr="00FB70A1">
        <w:rPr>
          <w:spacing w:val="-7"/>
          <w:sz w:val="28"/>
          <w:szCs w:val="28"/>
        </w:rPr>
        <w:t xml:space="preserve">: </w:t>
      </w:r>
      <w:r w:rsidRPr="00811404">
        <w:rPr>
          <w:iCs/>
          <w:sz w:val="28"/>
          <w:szCs w:val="28"/>
        </w:rPr>
        <w:t>очная, заочная, очно-заочная</w:t>
      </w:r>
      <w:r w:rsidR="00203CBD" w:rsidRPr="00811404">
        <w:rPr>
          <w:iCs/>
          <w:sz w:val="28"/>
          <w:szCs w:val="28"/>
        </w:rPr>
        <w:t xml:space="preserve"> (п. 1.3 ФГОС)</w:t>
      </w:r>
      <w:r w:rsidRPr="00811404">
        <w:rPr>
          <w:iCs/>
          <w:sz w:val="28"/>
          <w:szCs w:val="28"/>
        </w:rPr>
        <w:t>.</w:t>
      </w:r>
    </w:p>
    <w:p w:rsidR="00825ABC" w:rsidRPr="00FB70A1" w:rsidRDefault="00825ABC" w:rsidP="00FB70A1">
      <w:pPr>
        <w:spacing w:line="360" w:lineRule="auto"/>
        <w:jc w:val="both"/>
        <w:rPr>
          <w:b/>
          <w:spacing w:val="-7"/>
          <w:sz w:val="28"/>
          <w:szCs w:val="28"/>
        </w:rPr>
      </w:pPr>
      <w:bookmarkStart w:id="21" w:name="_Toc54381432"/>
      <w:r w:rsidRPr="00FB70A1">
        <w:rPr>
          <w:rStyle w:val="20"/>
        </w:rPr>
        <w:t>3.5. Срок получения образования</w:t>
      </w:r>
      <w:bookmarkEnd w:id="21"/>
      <w:r w:rsidRPr="00FB70A1">
        <w:rPr>
          <w:b/>
          <w:spacing w:val="-7"/>
          <w:sz w:val="28"/>
          <w:szCs w:val="28"/>
        </w:rPr>
        <w:t>:</w:t>
      </w:r>
    </w:p>
    <w:p w:rsidR="00214144" w:rsidRPr="00FB70A1" w:rsidRDefault="00214144" w:rsidP="00FB70A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pacing w:val="-7"/>
          <w:sz w:val="28"/>
          <w:szCs w:val="28"/>
        </w:rPr>
      </w:pPr>
      <w:r w:rsidRPr="00FB70A1">
        <w:rPr>
          <w:sz w:val="28"/>
          <w:szCs w:val="28"/>
        </w:rPr>
        <w:t>в очной форме обучения, включая каникулы, предоставляемые после прохождения государственной итоговой аттестации, составляет 2 года</w:t>
      </w:r>
      <w:r w:rsidRPr="00FB70A1">
        <w:rPr>
          <w:spacing w:val="-7"/>
          <w:sz w:val="28"/>
          <w:szCs w:val="28"/>
        </w:rPr>
        <w:t>;</w:t>
      </w:r>
    </w:p>
    <w:p w:rsidR="00214144" w:rsidRPr="00FB70A1" w:rsidRDefault="00214144" w:rsidP="00FB70A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 очно-заочн</w:t>
      </w:r>
      <w:r w:rsidR="005C3056" w:rsidRPr="00FB70A1">
        <w:rPr>
          <w:sz w:val="28"/>
          <w:szCs w:val="28"/>
        </w:rPr>
        <w:t xml:space="preserve">ой или заочной формах обучения </w:t>
      </w:r>
      <w:r w:rsidRPr="00FB70A1">
        <w:rPr>
          <w:sz w:val="28"/>
          <w:szCs w:val="28"/>
        </w:rPr>
        <w:t>увеличивается не менее чем на 3 месяца и не более чем на полгода по сравнению со с</w:t>
      </w:r>
      <w:r w:rsidR="005C3056" w:rsidRPr="00FB70A1">
        <w:rPr>
          <w:sz w:val="28"/>
          <w:szCs w:val="28"/>
        </w:rPr>
        <w:t>роком получения образования в</w:t>
      </w:r>
      <w:r w:rsidRPr="00FB70A1">
        <w:rPr>
          <w:sz w:val="28"/>
          <w:szCs w:val="28"/>
        </w:rPr>
        <w:t xml:space="preserve"> очной форме обучения;</w:t>
      </w:r>
    </w:p>
    <w:p w:rsidR="00214144" w:rsidRPr="00FB70A1" w:rsidRDefault="00214144" w:rsidP="00FB70A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iCs/>
          <w:sz w:val="28"/>
          <w:szCs w:val="28"/>
        </w:rPr>
      </w:pPr>
      <w:r w:rsidRPr="00FB70A1">
        <w:rPr>
          <w:sz w:val="28"/>
          <w:szCs w:val="28"/>
        </w:rPr>
        <w:t xml:space="preserve">при обучении по индивидуальному учебному плану инвалидов и лиц с </w:t>
      </w:r>
      <w:r w:rsidR="005C3056" w:rsidRPr="00FB70A1">
        <w:rPr>
          <w:sz w:val="28"/>
          <w:szCs w:val="28"/>
        </w:rPr>
        <w:t>ОВЗ</w:t>
      </w:r>
      <w:r w:rsidRPr="00FB70A1">
        <w:rPr>
          <w:sz w:val="28"/>
          <w:szCs w:val="28"/>
        </w:rPr>
        <w:t xml:space="preserve"> может быть увеличен по их заявлению не более чем на полгода по сравнению со сроком получения образования для</w:t>
      </w:r>
      <w:r w:rsidR="005C3056" w:rsidRPr="00FB70A1">
        <w:rPr>
          <w:sz w:val="28"/>
          <w:szCs w:val="28"/>
        </w:rPr>
        <w:t xml:space="preserve"> соответствующей формы обучения</w:t>
      </w:r>
      <w:r w:rsidR="00B146C4" w:rsidRPr="00FB70A1">
        <w:rPr>
          <w:sz w:val="28"/>
          <w:szCs w:val="28"/>
        </w:rPr>
        <w:t xml:space="preserve"> (п. 1.8 ФГОС)</w:t>
      </w:r>
      <w:r w:rsidR="005C3056" w:rsidRPr="00FB70A1">
        <w:rPr>
          <w:sz w:val="28"/>
          <w:szCs w:val="28"/>
        </w:rPr>
        <w:t>.</w:t>
      </w:r>
    </w:p>
    <w:p w:rsidR="005C3056" w:rsidRPr="00FB70A1" w:rsidRDefault="00371521" w:rsidP="00FB70A1">
      <w:pPr>
        <w:pStyle w:val="10"/>
      </w:pPr>
      <w:bookmarkStart w:id="22" w:name="_Toc54381433"/>
      <w:r w:rsidRPr="00FB70A1">
        <w:t>РАЗДЕЛ 4.</w:t>
      </w:r>
      <w:r w:rsidR="00855D3E" w:rsidRPr="00FB70A1">
        <w:t xml:space="preserve"> </w:t>
      </w:r>
      <w:r w:rsidR="005C3056" w:rsidRPr="00FB70A1">
        <w:t>ПЛАНИРУЕМЫЕ РЕЗУЛЬТАТЫ ОСВОЕНИЯ ОБРАЗОВАТЕЛЬНОЙ ПРОГРАММЫ</w:t>
      </w:r>
      <w:bookmarkEnd w:id="22"/>
    </w:p>
    <w:p w:rsidR="005C3056" w:rsidRPr="00FB70A1" w:rsidRDefault="005C3056" w:rsidP="00FB70A1">
      <w:pPr>
        <w:spacing w:line="360" w:lineRule="auto"/>
        <w:rPr>
          <w:b/>
          <w:sz w:val="28"/>
          <w:szCs w:val="28"/>
        </w:rPr>
      </w:pPr>
      <w:bookmarkStart w:id="23" w:name="_Toc54381434"/>
      <w:r w:rsidRPr="00FB70A1">
        <w:rPr>
          <w:rStyle w:val="20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  <w:bookmarkEnd w:id="23"/>
      <w:r w:rsidRPr="00FB70A1">
        <w:rPr>
          <w:rStyle w:val="aa"/>
          <w:b/>
          <w:iCs/>
          <w:sz w:val="28"/>
          <w:szCs w:val="28"/>
        </w:rPr>
        <w:footnoteReference w:id="3"/>
      </w:r>
    </w:p>
    <w:p w:rsidR="005C3056" w:rsidRPr="00FB70A1" w:rsidRDefault="005C3056" w:rsidP="00FB70A1">
      <w:pPr>
        <w:pStyle w:val="2"/>
      </w:pPr>
      <w:bookmarkStart w:id="24" w:name="_Toc54381435"/>
      <w:r w:rsidRPr="00FB70A1">
        <w:lastRenderedPageBreak/>
        <w:t>4.1.1. Универсальные компетенции выпускников и индикаторы их достижения</w:t>
      </w:r>
      <w:bookmarkEnd w:id="24"/>
    </w:p>
    <w:p w:rsidR="005C3056" w:rsidRPr="00FB70A1" w:rsidRDefault="005C3056" w:rsidP="00FB70A1">
      <w:pPr>
        <w:jc w:val="both"/>
        <w:rPr>
          <w:b/>
          <w:iCs/>
          <w:sz w:val="28"/>
          <w:szCs w:val="28"/>
        </w:rPr>
      </w:pPr>
    </w:p>
    <w:p w:rsidR="005C3056" w:rsidRPr="00FB70A1" w:rsidRDefault="005C3056" w:rsidP="00FB70A1">
      <w:pPr>
        <w:jc w:val="right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Таблица 4.1.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930"/>
        <w:gridCol w:w="4281"/>
      </w:tblGrid>
      <w:tr w:rsidR="005C3056" w:rsidRPr="00FB70A1" w:rsidTr="00D9173A">
        <w:tc>
          <w:tcPr>
            <w:tcW w:w="0" w:type="auto"/>
            <w:shd w:val="clear" w:color="auto" w:fill="D9D9D9"/>
            <w:vAlign w:val="center"/>
          </w:tcPr>
          <w:p w:rsidR="005C3056" w:rsidRPr="00FB70A1" w:rsidRDefault="005C3056" w:rsidP="00FB70A1">
            <w:pPr>
              <w:spacing w:line="276" w:lineRule="auto"/>
              <w:jc w:val="center"/>
              <w:rPr>
                <w:b/>
              </w:rPr>
            </w:pPr>
            <w:r w:rsidRPr="00FB70A1">
              <w:rPr>
                <w:b/>
              </w:rPr>
              <w:t>Категория универсальных компетенций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C3056" w:rsidRPr="00FB70A1" w:rsidRDefault="005C3056" w:rsidP="00FB70A1">
            <w:pPr>
              <w:spacing w:line="276" w:lineRule="auto"/>
              <w:jc w:val="center"/>
              <w:rPr>
                <w:b/>
              </w:rPr>
            </w:pPr>
            <w:r w:rsidRPr="00FB70A1">
              <w:rPr>
                <w:b/>
              </w:rPr>
              <w:t>Код и наименование универсальной компетенции</w:t>
            </w:r>
          </w:p>
          <w:p w:rsidR="005C3056" w:rsidRPr="00FB70A1" w:rsidRDefault="005C3056" w:rsidP="00FB70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5C3056" w:rsidRPr="00FB70A1" w:rsidRDefault="005C3056" w:rsidP="00FB70A1">
            <w:pPr>
              <w:spacing w:line="276" w:lineRule="auto"/>
              <w:jc w:val="center"/>
              <w:rPr>
                <w:b/>
              </w:rPr>
            </w:pPr>
            <w:r w:rsidRPr="00FB70A1">
              <w:rPr>
                <w:b/>
              </w:rPr>
              <w:t xml:space="preserve">Код и наименование индикатора достижения универсальной компетенции </w:t>
            </w:r>
          </w:p>
        </w:tc>
      </w:tr>
      <w:tr w:rsidR="007324DB" w:rsidRPr="00FB70A1" w:rsidTr="00D9173A">
        <w:tc>
          <w:tcPr>
            <w:tcW w:w="0" w:type="auto"/>
          </w:tcPr>
          <w:p w:rsidR="007324DB" w:rsidRPr="00FB70A1" w:rsidRDefault="007324DB" w:rsidP="00FB70A1">
            <w:pPr>
              <w:spacing w:line="276" w:lineRule="auto"/>
              <w:rPr>
                <w:b/>
                <w:iCs/>
              </w:rPr>
            </w:pPr>
            <w:r w:rsidRPr="00FB70A1">
              <w:t>Системное и критическое мышление</w:t>
            </w:r>
          </w:p>
        </w:tc>
        <w:tc>
          <w:tcPr>
            <w:tcW w:w="0" w:type="auto"/>
          </w:tcPr>
          <w:p w:rsidR="007324DB" w:rsidRPr="00FB70A1" w:rsidRDefault="007324DB" w:rsidP="00FB70A1">
            <w:pPr>
              <w:spacing w:line="276" w:lineRule="auto"/>
              <w:rPr>
                <w:b/>
                <w:iCs/>
              </w:rPr>
            </w:pPr>
            <w:r w:rsidRPr="00FB70A1">
              <w:rPr>
                <w:b/>
                <w:iCs/>
              </w:rPr>
              <w:t>УК-1</w:t>
            </w:r>
          </w:p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0" w:type="auto"/>
          </w:tcPr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  <w:iCs/>
              </w:rPr>
              <w:t>1.1_М.УК-1.</w:t>
            </w:r>
            <w:r w:rsidRPr="00FB70A1">
              <w:rPr>
                <w:iCs/>
              </w:rPr>
              <w:t>Анализирует проблемную ситуацию как систему, выявляя ее составляющие и связи между ними.</w:t>
            </w:r>
          </w:p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  <w:iCs/>
              </w:rPr>
              <w:t xml:space="preserve">1.2_М.УК-1. </w:t>
            </w:r>
            <w:r w:rsidRPr="00FB70A1">
              <w:rPr>
                <w:iCs/>
              </w:rPr>
              <w:t>Осуществляет поиск алгоритмов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детальной разработке. Предлагает способы их решения.</w:t>
            </w:r>
          </w:p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  <w:iCs/>
              </w:rPr>
              <w:t>2.1_М.УК-1.</w:t>
            </w:r>
            <w:r w:rsidRPr="00FB70A1">
              <w:rPr>
                <w:iCs/>
              </w:rPr>
              <w:t xml:space="preserve">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7324DB" w:rsidRPr="00FB70A1" w:rsidTr="00D9173A">
        <w:tc>
          <w:tcPr>
            <w:tcW w:w="0" w:type="auto"/>
          </w:tcPr>
          <w:p w:rsidR="007324DB" w:rsidRPr="00FB70A1" w:rsidRDefault="007324DB" w:rsidP="00FB70A1">
            <w:r w:rsidRPr="00FB70A1">
              <w:t>Разработка и реализация проектов</w:t>
            </w:r>
          </w:p>
        </w:tc>
        <w:tc>
          <w:tcPr>
            <w:tcW w:w="0" w:type="auto"/>
          </w:tcPr>
          <w:p w:rsidR="007324DB" w:rsidRPr="00FB70A1" w:rsidRDefault="007324DB" w:rsidP="00FB70A1">
            <w:pPr>
              <w:spacing w:line="276" w:lineRule="auto"/>
              <w:rPr>
                <w:b/>
                <w:iCs/>
              </w:rPr>
            </w:pPr>
            <w:r w:rsidRPr="00FB70A1">
              <w:rPr>
                <w:b/>
                <w:iCs/>
              </w:rPr>
              <w:t>УК-2</w:t>
            </w:r>
          </w:p>
          <w:p w:rsidR="007324DB" w:rsidRPr="00FB70A1" w:rsidRDefault="007324DB" w:rsidP="00FB70A1">
            <w:pPr>
              <w:spacing w:line="276" w:lineRule="auto"/>
              <w:rPr>
                <w:b/>
                <w:iCs/>
              </w:rPr>
            </w:pPr>
            <w:r w:rsidRPr="00FB70A1">
              <w:t>Способен управлять проектом на всех этапах его жизненного цикла</w:t>
            </w:r>
          </w:p>
        </w:tc>
        <w:tc>
          <w:tcPr>
            <w:tcW w:w="0" w:type="auto"/>
          </w:tcPr>
          <w:p w:rsidR="007324DB" w:rsidRPr="00FB70A1" w:rsidRDefault="007324DB" w:rsidP="00FB70A1">
            <w:pPr>
              <w:spacing w:line="276" w:lineRule="auto"/>
              <w:rPr>
                <w:b/>
                <w:iCs/>
              </w:rPr>
            </w:pPr>
            <w:r w:rsidRPr="00FB70A1">
              <w:rPr>
                <w:b/>
                <w:bCs/>
              </w:rPr>
              <w:t xml:space="preserve">1.1_М.УК-2.  </w:t>
            </w:r>
            <w:r w:rsidRPr="00FB70A1">
              <w:rPr>
                <w:bCs/>
              </w:rPr>
              <w:t>Разрабатывает концепцию проекта  в рамках обозначенной проблемы, формулируя цель, задачи, 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</w:t>
            </w:r>
          </w:p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  <w:iCs/>
              </w:rPr>
              <w:t xml:space="preserve">2.1_М.УК-2. </w:t>
            </w:r>
            <w:r w:rsidRPr="00FB70A1">
              <w:rPr>
                <w:iCs/>
              </w:rPr>
              <w:t>Способен видеть результат деятельности и планировать последовательность шагов для его достижения.</w:t>
            </w:r>
          </w:p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iCs/>
              </w:rPr>
              <w:t>Формирует план-график реализации проекта и план контроля за его выполнением.</w:t>
            </w:r>
          </w:p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  <w:iCs/>
              </w:rPr>
              <w:t>3.1_М.УК-2</w:t>
            </w:r>
            <w:r w:rsidRPr="00FB70A1">
              <w:rPr>
                <w:iCs/>
              </w:rPr>
              <w:t>.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</w:t>
            </w:r>
          </w:p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  <w:iCs/>
              </w:rPr>
              <w:t>4.1_М.УК-2.</w:t>
            </w:r>
            <w:r w:rsidRPr="00FB70A1">
              <w:rPr>
                <w:iCs/>
              </w:rPr>
              <w:t xml:space="preserve">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</w:t>
            </w:r>
          </w:p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  <w:iCs/>
              </w:rPr>
              <w:t xml:space="preserve">4.2_М.УК-2. </w:t>
            </w:r>
            <w:r w:rsidRPr="00FB70A1">
              <w:rPr>
                <w:iCs/>
              </w:rPr>
              <w:t>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7324DB" w:rsidRPr="00FB70A1" w:rsidTr="00D9173A">
        <w:tc>
          <w:tcPr>
            <w:tcW w:w="0" w:type="auto"/>
          </w:tcPr>
          <w:p w:rsidR="007324DB" w:rsidRPr="00FB70A1" w:rsidRDefault="007324DB" w:rsidP="00FB70A1">
            <w:r w:rsidRPr="00FB70A1">
              <w:t>Командная работа и лидерство</w:t>
            </w:r>
          </w:p>
        </w:tc>
        <w:tc>
          <w:tcPr>
            <w:tcW w:w="0" w:type="auto"/>
          </w:tcPr>
          <w:p w:rsidR="007324DB" w:rsidRPr="00FB70A1" w:rsidRDefault="007324DB" w:rsidP="00FB70A1">
            <w:pPr>
              <w:spacing w:line="276" w:lineRule="auto"/>
              <w:rPr>
                <w:b/>
                <w:iCs/>
              </w:rPr>
            </w:pPr>
            <w:r w:rsidRPr="00FB70A1">
              <w:rPr>
                <w:b/>
                <w:iCs/>
              </w:rPr>
              <w:t>УК-3</w:t>
            </w:r>
          </w:p>
          <w:p w:rsidR="007324DB" w:rsidRPr="00FB70A1" w:rsidRDefault="007324DB" w:rsidP="00FB70A1">
            <w:pPr>
              <w:rPr>
                <w:b/>
                <w:iCs/>
              </w:rPr>
            </w:pPr>
            <w:r w:rsidRPr="00FB70A1">
              <w:t xml:space="preserve">Способен организовать и руководить работой команды, вырабатывая командную стратегию для достижения </w:t>
            </w:r>
            <w:r w:rsidRPr="00FB70A1">
              <w:lastRenderedPageBreak/>
              <w:t>поставленной цели</w:t>
            </w:r>
          </w:p>
        </w:tc>
        <w:tc>
          <w:tcPr>
            <w:tcW w:w="0" w:type="auto"/>
          </w:tcPr>
          <w:p w:rsidR="007324DB" w:rsidRPr="00FB70A1" w:rsidRDefault="007324DB" w:rsidP="00FB70A1">
            <w:pPr>
              <w:spacing w:line="276" w:lineRule="auto"/>
            </w:pPr>
            <w:r w:rsidRPr="00FB70A1">
              <w:rPr>
                <w:b/>
              </w:rPr>
              <w:lastRenderedPageBreak/>
              <w:t>1.1_М.УК-3</w:t>
            </w:r>
            <w:r w:rsidRPr="00FB70A1">
              <w:t>. Вырабатывает стратегию сотрудничества и на ее основе организует работу команды для достижения поставленной цели.</w:t>
            </w:r>
          </w:p>
          <w:p w:rsidR="007324DB" w:rsidRPr="00FB70A1" w:rsidRDefault="007324DB" w:rsidP="00FB70A1">
            <w:pPr>
              <w:spacing w:line="276" w:lineRule="auto"/>
            </w:pPr>
            <w:r w:rsidRPr="00FB70A1">
              <w:rPr>
                <w:b/>
              </w:rPr>
              <w:t xml:space="preserve">2.1_М.УК-3. </w:t>
            </w:r>
            <w:r w:rsidRPr="00FB70A1">
              <w:t xml:space="preserve">Учитывает в своей социальной и </w:t>
            </w:r>
            <w:r w:rsidRPr="00FB70A1">
              <w:lastRenderedPageBreak/>
              <w:t>профессиональной деятельности интересы, особенности поведения и мнения (включая критические) людей, с которыми работает/взаимодействует,  в том числе посредством корректировки своих действий.</w:t>
            </w:r>
          </w:p>
          <w:p w:rsidR="007324DB" w:rsidRPr="00FB70A1" w:rsidRDefault="007324DB" w:rsidP="00FB70A1">
            <w:pPr>
              <w:spacing w:line="276" w:lineRule="auto"/>
            </w:pPr>
            <w:r w:rsidRPr="00FB70A1">
              <w:rPr>
                <w:b/>
              </w:rPr>
              <w:t>2.2_М.УК-3.</w:t>
            </w:r>
            <w:r w:rsidRPr="00FB70A1">
              <w:t xml:space="preserve"> Обладает навыками преодоления возникающих в команде разногласий, споров и конфликтов на основе учета интересов всех сторон.</w:t>
            </w:r>
          </w:p>
          <w:p w:rsidR="007324DB" w:rsidRPr="00FB70A1" w:rsidRDefault="007324DB" w:rsidP="00FB70A1">
            <w:pPr>
              <w:spacing w:line="276" w:lineRule="auto"/>
            </w:pPr>
            <w:r w:rsidRPr="00FB70A1">
              <w:rPr>
                <w:b/>
              </w:rPr>
              <w:t xml:space="preserve">3.1_М.УК-3. </w:t>
            </w:r>
            <w:r w:rsidRPr="00FB70A1">
              <w:t>Предвидит результаты (последствия) как личных, так и коллективных действий.</w:t>
            </w:r>
          </w:p>
          <w:p w:rsidR="007324DB" w:rsidRPr="00FB70A1" w:rsidRDefault="007324DB" w:rsidP="00FB70A1">
            <w:pPr>
              <w:spacing w:line="276" w:lineRule="auto"/>
            </w:pPr>
            <w:r w:rsidRPr="00FB70A1">
              <w:rPr>
                <w:b/>
              </w:rPr>
              <w:t>3.2_М.УК-3.</w:t>
            </w:r>
            <w:r w:rsidRPr="00FB70A1">
              <w:t xml:space="preserve"> Планирует командную работу, распределяет поручения и делегирует полномочия членам команды, организует обсуждение разных идей и мнений.</w:t>
            </w:r>
          </w:p>
          <w:p w:rsidR="007324DB" w:rsidRPr="00FB70A1" w:rsidRDefault="007324DB" w:rsidP="00FB70A1">
            <w:pPr>
              <w:spacing w:line="276" w:lineRule="auto"/>
            </w:pPr>
          </w:p>
        </w:tc>
      </w:tr>
      <w:tr w:rsidR="007324DB" w:rsidRPr="00FB70A1" w:rsidTr="00D9173A">
        <w:tc>
          <w:tcPr>
            <w:tcW w:w="0" w:type="auto"/>
          </w:tcPr>
          <w:p w:rsidR="007324DB" w:rsidRPr="00FB70A1" w:rsidRDefault="007324DB" w:rsidP="00FB70A1">
            <w:r w:rsidRPr="00FB70A1">
              <w:lastRenderedPageBreak/>
              <w:t>Коммуникация</w:t>
            </w:r>
          </w:p>
        </w:tc>
        <w:tc>
          <w:tcPr>
            <w:tcW w:w="0" w:type="auto"/>
          </w:tcPr>
          <w:p w:rsidR="007324DB" w:rsidRPr="00FB70A1" w:rsidRDefault="007324DB" w:rsidP="00FB70A1">
            <w:pPr>
              <w:spacing w:line="276" w:lineRule="auto"/>
              <w:rPr>
                <w:b/>
                <w:iCs/>
              </w:rPr>
            </w:pPr>
            <w:r w:rsidRPr="00FB70A1">
              <w:rPr>
                <w:b/>
                <w:iCs/>
              </w:rPr>
              <w:t>УК-4</w:t>
            </w:r>
          </w:p>
          <w:p w:rsidR="007324DB" w:rsidRPr="00FB70A1" w:rsidRDefault="007324DB" w:rsidP="00FB70A1">
            <w:pPr>
              <w:spacing w:line="276" w:lineRule="auto"/>
              <w:rPr>
                <w:b/>
                <w:iCs/>
              </w:rPr>
            </w:pPr>
            <w:r w:rsidRPr="00FB70A1">
              <w:t>Способен применять современные коммуникативные технологии, в том числе на иностранном</w:t>
            </w:r>
            <w:r w:rsidR="00654E7E" w:rsidRPr="00FB70A1">
              <w:t xml:space="preserve"> </w:t>
            </w:r>
            <w:r w:rsidRPr="00FB70A1">
              <w:t>(</w:t>
            </w:r>
            <w:proofErr w:type="spellStart"/>
            <w:r w:rsidRPr="00FB70A1">
              <w:t>ых</w:t>
            </w:r>
            <w:proofErr w:type="spellEnd"/>
            <w:r w:rsidRPr="00FB70A1">
              <w:t>) языке(ах), для академического и профессионального взаимодействия</w:t>
            </w:r>
          </w:p>
        </w:tc>
        <w:tc>
          <w:tcPr>
            <w:tcW w:w="0" w:type="auto"/>
          </w:tcPr>
          <w:p w:rsidR="007324DB" w:rsidRPr="00FB70A1" w:rsidRDefault="007324DB" w:rsidP="00FB70A1">
            <w:pPr>
              <w:spacing w:line="276" w:lineRule="auto"/>
            </w:pPr>
            <w:r w:rsidRPr="00FB70A1">
              <w:rPr>
                <w:b/>
              </w:rPr>
              <w:t xml:space="preserve">1.1_М.УК-4. </w:t>
            </w:r>
            <w:r w:rsidRPr="00FB70A1">
              <w:t>Демонстрирует интегративные умения, необходимые для выполнения письменного перевода и редактирования различных академических текстов (рефератов, эссе, обзоров, статей и т.д.).</w:t>
            </w:r>
          </w:p>
          <w:p w:rsidR="007324DB" w:rsidRPr="00FB70A1" w:rsidRDefault="007324DB" w:rsidP="00FB70A1">
            <w:pPr>
              <w:spacing w:line="276" w:lineRule="auto"/>
            </w:pPr>
            <w:r w:rsidRPr="00FB70A1">
              <w:rPr>
                <w:b/>
              </w:rPr>
              <w:t>2.1_М.УК-4.</w:t>
            </w:r>
            <w:r w:rsidRPr="00FB70A1">
              <w:t xml:space="preserve"> Представляет результаты академической и профессиональной деятельности на различных научных мероприятиях, включая международные.</w:t>
            </w:r>
          </w:p>
          <w:p w:rsidR="007324DB" w:rsidRPr="00FB70A1" w:rsidRDefault="007324DB" w:rsidP="00FB70A1">
            <w:pPr>
              <w:spacing w:line="276" w:lineRule="auto"/>
            </w:pPr>
            <w:r w:rsidRPr="00FB70A1">
              <w:rPr>
                <w:b/>
              </w:rPr>
              <w:t>3.1_М.УК-4.</w:t>
            </w:r>
            <w:r w:rsidRPr="00FB70A1">
              <w:t xml:space="preserve"> Владеет жанрами письменной и устной коммуникации в академической сфере, в том числе в условиях межкультурного  взаимодействия.</w:t>
            </w:r>
          </w:p>
          <w:p w:rsidR="007324DB" w:rsidRPr="00FB70A1" w:rsidRDefault="007324DB" w:rsidP="00FB70A1">
            <w:pPr>
              <w:spacing w:line="276" w:lineRule="auto"/>
            </w:pPr>
            <w:r w:rsidRPr="00FB70A1">
              <w:rPr>
                <w:b/>
              </w:rPr>
              <w:t>4.1_М.УК-4.</w:t>
            </w:r>
            <w:r w:rsidRPr="00FB70A1">
              <w:t xml:space="preserve"> Демонстрирует интегративные умения, необходимые для эффективного  участия в академических и профессиональных дискуссиях.</w:t>
            </w:r>
          </w:p>
          <w:p w:rsidR="007324DB" w:rsidRPr="00FB70A1" w:rsidRDefault="007324DB" w:rsidP="00FB70A1">
            <w:pPr>
              <w:spacing w:line="276" w:lineRule="auto"/>
            </w:pPr>
            <w:r w:rsidRPr="00FB70A1">
              <w:rPr>
                <w:b/>
              </w:rPr>
              <w:t>5.1_Б.УК-4.</w:t>
            </w:r>
            <w:r w:rsidRPr="00FB70A1">
              <w:t xml:space="preserve"> Демонстрирует интегративные умения  выполнять разные типы перевода академического текста с иностранного (-ых) на государственный язык в профессиональных целях.</w:t>
            </w:r>
          </w:p>
          <w:p w:rsidR="007324DB" w:rsidRPr="00FB70A1" w:rsidRDefault="007324DB" w:rsidP="00FB70A1">
            <w:pPr>
              <w:spacing w:line="276" w:lineRule="auto"/>
            </w:pPr>
            <w:r w:rsidRPr="00FB70A1">
              <w:t>Умеет использовать сеть интернет и социальные сети в процессе учебной и академической профессиональной коммуникации</w:t>
            </w:r>
          </w:p>
        </w:tc>
      </w:tr>
      <w:tr w:rsidR="007324DB" w:rsidRPr="00FB70A1" w:rsidTr="00D9173A">
        <w:tc>
          <w:tcPr>
            <w:tcW w:w="0" w:type="auto"/>
          </w:tcPr>
          <w:p w:rsidR="007324DB" w:rsidRPr="00FB70A1" w:rsidRDefault="007324DB" w:rsidP="00FB70A1">
            <w:r w:rsidRPr="00FB70A1">
              <w:t>Межкультурное взаимодействие</w:t>
            </w:r>
          </w:p>
        </w:tc>
        <w:tc>
          <w:tcPr>
            <w:tcW w:w="0" w:type="auto"/>
          </w:tcPr>
          <w:p w:rsidR="007324DB" w:rsidRPr="00FB70A1" w:rsidRDefault="007324DB" w:rsidP="00FB70A1">
            <w:pPr>
              <w:spacing w:line="276" w:lineRule="auto"/>
              <w:rPr>
                <w:b/>
                <w:iCs/>
              </w:rPr>
            </w:pPr>
            <w:r w:rsidRPr="00FB70A1">
              <w:rPr>
                <w:b/>
                <w:iCs/>
              </w:rPr>
              <w:t>УК-5</w:t>
            </w:r>
          </w:p>
          <w:p w:rsidR="007324DB" w:rsidRPr="00FB70A1" w:rsidRDefault="005E6EC5" w:rsidP="00FB70A1">
            <w:pPr>
              <w:spacing w:line="276" w:lineRule="auto"/>
              <w:rPr>
                <w:b/>
                <w:iCs/>
              </w:rPr>
            </w:pPr>
            <w:r w:rsidRPr="00FB70A1"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0" w:type="auto"/>
          </w:tcPr>
          <w:p w:rsidR="007324DB" w:rsidRPr="00FB70A1" w:rsidRDefault="007324DB" w:rsidP="00FB70A1">
            <w:pPr>
              <w:spacing w:line="276" w:lineRule="auto"/>
              <w:rPr>
                <w:b/>
                <w:iCs/>
              </w:rPr>
            </w:pPr>
            <w:r w:rsidRPr="00FB70A1">
              <w:rPr>
                <w:b/>
                <w:iCs/>
              </w:rPr>
              <w:t xml:space="preserve">2.1_М.УК-5. </w:t>
            </w:r>
            <w:r w:rsidRPr="00FB70A1">
              <w:rPr>
                <w:iCs/>
              </w:rPr>
              <w:t>Адекватно объясняет особенности поведения и мотивации людей различного социального и культурного происхождения в процессе взаимодействия с ними, опираясь на знание причин появления социальных обычаев и различий в поведении людей.</w:t>
            </w:r>
          </w:p>
          <w:p w:rsidR="007324DB" w:rsidRPr="00FB70A1" w:rsidRDefault="007324DB" w:rsidP="00FB70A1">
            <w:pPr>
              <w:spacing w:line="276" w:lineRule="auto"/>
              <w:rPr>
                <w:b/>
                <w:iCs/>
              </w:rPr>
            </w:pPr>
            <w:r w:rsidRPr="00FB70A1">
              <w:rPr>
                <w:b/>
                <w:iCs/>
              </w:rPr>
              <w:t xml:space="preserve">2.2_М.УК-5. </w:t>
            </w:r>
            <w:r w:rsidRPr="00FB70A1">
              <w:rPr>
                <w:iCs/>
              </w:rPr>
              <w:t>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7324DB" w:rsidRPr="00FB70A1" w:rsidTr="00D9173A">
        <w:tc>
          <w:tcPr>
            <w:tcW w:w="0" w:type="auto"/>
          </w:tcPr>
          <w:p w:rsidR="007324DB" w:rsidRPr="00FB70A1" w:rsidRDefault="007324DB" w:rsidP="00FB70A1">
            <w:r w:rsidRPr="00FB70A1">
              <w:t>Самоорганизация и саморазвитие (в т</w:t>
            </w:r>
            <w:r w:rsidR="00B87DAC" w:rsidRPr="00FB70A1">
              <w:t>ом числе</w:t>
            </w:r>
            <w:r w:rsidRPr="00FB70A1">
              <w:t xml:space="preserve"> </w:t>
            </w:r>
            <w:proofErr w:type="spellStart"/>
            <w:r w:rsidRPr="00FB70A1">
              <w:lastRenderedPageBreak/>
              <w:t>здоровьесбережение</w:t>
            </w:r>
            <w:proofErr w:type="spellEnd"/>
            <w:r w:rsidRPr="00FB70A1">
              <w:t>)</w:t>
            </w:r>
          </w:p>
        </w:tc>
        <w:tc>
          <w:tcPr>
            <w:tcW w:w="0" w:type="auto"/>
          </w:tcPr>
          <w:p w:rsidR="007324DB" w:rsidRPr="00FB70A1" w:rsidRDefault="007324DB" w:rsidP="00FB70A1">
            <w:pPr>
              <w:spacing w:line="276" w:lineRule="auto"/>
              <w:rPr>
                <w:b/>
                <w:iCs/>
              </w:rPr>
            </w:pPr>
            <w:r w:rsidRPr="00FB70A1">
              <w:rPr>
                <w:b/>
                <w:iCs/>
              </w:rPr>
              <w:lastRenderedPageBreak/>
              <w:t>УК-6</w:t>
            </w:r>
          </w:p>
          <w:p w:rsidR="007324DB" w:rsidRPr="00FB70A1" w:rsidRDefault="007324DB" w:rsidP="00FB70A1">
            <w:pPr>
              <w:spacing w:line="276" w:lineRule="auto"/>
              <w:rPr>
                <w:b/>
                <w:iCs/>
              </w:rPr>
            </w:pPr>
            <w:r w:rsidRPr="00FB70A1">
              <w:t>Способен определ</w:t>
            </w:r>
            <w:r w:rsidR="00911B83" w:rsidRPr="00FB70A1">
              <w:t>я</w:t>
            </w:r>
            <w:r w:rsidRPr="00FB70A1">
              <w:t xml:space="preserve">ть и реализовать приоритеты </w:t>
            </w:r>
            <w:r w:rsidRPr="00FB70A1">
              <w:lastRenderedPageBreak/>
              <w:t>собственной деятельности и способы ее совершенствования на основе самооценки</w:t>
            </w:r>
          </w:p>
        </w:tc>
        <w:tc>
          <w:tcPr>
            <w:tcW w:w="0" w:type="auto"/>
          </w:tcPr>
          <w:p w:rsidR="007324DB" w:rsidRPr="00FB70A1" w:rsidRDefault="007324DB" w:rsidP="00FB70A1">
            <w:pPr>
              <w:spacing w:line="276" w:lineRule="auto"/>
            </w:pPr>
            <w:r w:rsidRPr="00FB70A1">
              <w:rPr>
                <w:b/>
              </w:rPr>
              <w:lastRenderedPageBreak/>
              <w:t>1.1_М.УК-6.1.</w:t>
            </w:r>
            <w:r w:rsidRPr="00FB70A1">
              <w:t xml:space="preserve"> Находит, обобщает и творчески использует имеющийся опыт в соответствии с задачами саморазвития.</w:t>
            </w:r>
          </w:p>
          <w:p w:rsidR="007324DB" w:rsidRPr="00FB70A1" w:rsidRDefault="007324DB" w:rsidP="00FB70A1">
            <w:pPr>
              <w:spacing w:line="276" w:lineRule="auto"/>
            </w:pPr>
            <w:r w:rsidRPr="00FB70A1">
              <w:rPr>
                <w:b/>
              </w:rPr>
              <w:lastRenderedPageBreak/>
              <w:t>1.2_М.УК-6.1.</w:t>
            </w:r>
            <w:r w:rsidRPr="00FB70A1">
              <w:t xml:space="preserve"> Самостоятельно выявляет мотивы и стимулы для саморазвития, определяя реалистические цели профессионального роста.</w:t>
            </w:r>
          </w:p>
          <w:p w:rsidR="007324DB" w:rsidRPr="00FB70A1" w:rsidRDefault="007324DB" w:rsidP="00FB70A1">
            <w:pPr>
              <w:spacing w:line="276" w:lineRule="auto"/>
            </w:pPr>
            <w:r w:rsidRPr="00FB70A1">
              <w:rPr>
                <w:b/>
              </w:rPr>
              <w:t>2.1_М.УК-6.1.</w:t>
            </w:r>
            <w:r w:rsidRPr="00FB70A1">
              <w:t xml:space="preserve"> Планирует профессиональную траекторию с учетом профессиональных особенностей, а также других видов деятельности и требований рынка труда.</w:t>
            </w:r>
          </w:p>
          <w:p w:rsidR="007324DB" w:rsidRPr="00FB70A1" w:rsidRDefault="007324DB" w:rsidP="00FB70A1">
            <w:pPr>
              <w:contextualSpacing/>
            </w:pPr>
            <w:r w:rsidRPr="00FB70A1">
              <w:rPr>
                <w:b/>
              </w:rPr>
              <w:t xml:space="preserve">3.1_М.УК-6.1. </w:t>
            </w:r>
            <w:r w:rsidRPr="00FB70A1">
              <w:t>Действует в условиях неопределенности, корректируя планы и шаги по их реализации с учетом имеющихся ресурсов.</w:t>
            </w:r>
          </w:p>
        </w:tc>
      </w:tr>
    </w:tbl>
    <w:p w:rsidR="005C3056" w:rsidRPr="00FB70A1" w:rsidRDefault="005C3056" w:rsidP="00FB70A1">
      <w:pPr>
        <w:jc w:val="both"/>
        <w:rPr>
          <w:b/>
          <w:iCs/>
          <w:sz w:val="28"/>
          <w:szCs w:val="28"/>
        </w:rPr>
      </w:pPr>
    </w:p>
    <w:p w:rsidR="007324DB" w:rsidRPr="00FB70A1" w:rsidRDefault="007324DB" w:rsidP="00FB70A1">
      <w:pPr>
        <w:pStyle w:val="2"/>
      </w:pPr>
      <w:bookmarkStart w:id="25" w:name="_Toc54381436"/>
      <w:r w:rsidRPr="00FB70A1">
        <w:t>4.1.2. Общепрофессиональные компетенции выпускников и индикаторы их достижения</w:t>
      </w:r>
      <w:bookmarkEnd w:id="25"/>
      <w:r w:rsidRPr="00FB70A1">
        <w:t xml:space="preserve"> </w:t>
      </w:r>
    </w:p>
    <w:p w:rsidR="007324DB" w:rsidRPr="00FB70A1" w:rsidRDefault="007324DB" w:rsidP="00FB70A1">
      <w:pPr>
        <w:jc w:val="right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Таблица 4.2.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4073"/>
        <w:gridCol w:w="2954"/>
      </w:tblGrid>
      <w:tr w:rsidR="007324DB" w:rsidRPr="00FB70A1" w:rsidTr="001C2564">
        <w:tc>
          <w:tcPr>
            <w:tcW w:w="1329" w:type="pct"/>
            <w:shd w:val="clear" w:color="auto" w:fill="D9D9D9"/>
          </w:tcPr>
          <w:p w:rsidR="007324DB" w:rsidRPr="00FB70A1" w:rsidRDefault="007324DB" w:rsidP="00FB70A1">
            <w:pPr>
              <w:spacing w:line="276" w:lineRule="auto"/>
              <w:jc w:val="center"/>
              <w:rPr>
                <w:b/>
              </w:rPr>
            </w:pPr>
            <w:r w:rsidRPr="00FB70A1">
              <w:rPr>
                <w:b/>
              </w:rPr>
              <w:t>Категория общепрофессиональных компетенций</w:t>
            </w:r>
          </w:p>
        </w:tc>
        <w:tc>
          <w:tcPr>
            <w:tcW w:w="2128" w:type="pct"/>
            <w:shd w:val="clear" w:color="auto" w:fill="D9D9D9"/>
          </w:tcPr>
          <w:p w:rsidR="007324DB" w:rsidRPr="00FB70A1" w:rsidRDefault="007324DB" w:rsidP="00FB70A1">
            <w:pPr>
              <w:spacing w:line="276" w:lineRule="auto"/>
              <w:jc w:val="center"/>
              <w:rPr>
                <w:b/>
              </w:rPr>
            </w:pPr>
            <w:r w:rsidRPr="00FB70A1">
              <w:rPr>
                <w:b/>
              </w:rPr>
              <w:t>Код компетенции и наименование общепрофессиональной компетенции</w:t>
            </w:r>
          </w:p>
        </w:tc>
        <w:tc>
          <w:tcPr>
            <w:tcW w:w="1543" w:type="pct"/>
            <w:shd w:val="clear" w:color="auto" w:fill="D9D9D9"/>
          </w:tcPr>
          <w:p w:rsidR="007324DB" w:rsidRPr="00FB70A1" w:rsidRDefault="007324DB" w:rsidP="00FB70A1">
            <w:pPr>
              <w:spacing w:line="276" w:lineRule="auto"/>
              <w:jc w:val="center"/>
              <w:rPr>
                <w:b/>
              </w:rPr>
            </w:pPr>
            <w:r w:rsidRPr="00FB70A1">
              <w:rPr>
                <w:b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7324DB" w:rsidRPr="00FB70A1" w:rsidTr="001C2564">
        <w:tc>
          <w:tcPr>
            <w:tcW w:w="1329" w:type="pct"/>
          </w:tcPr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iCs/>
              </w:rPr>
              <w:t>Профессиональная коммуникация в филологии</w:t>
            </w:r>
          </w:p>
        </w:tc>
        <w:tc>
          <w:tcPr>
            <w:tcW w:w="2128" w:type="pct"/>
          </w:tcPr>
          <w:p w:rsidR="007324DB" w:rsidRPr="00FB70A1" w:rsidRDefault="007324DB" w:rsidP="00FB70A1">
            <w:pPr>
              <w:spacing w:line="276" w:lineRule="auto"/>
              <w:jc w:val="both"/>
              <w:rPr>
                <w:b/>
                <w:iCs/>
              </w:rPr>
            </w:pPr>
            <w:r w:rsidRPr="00FB70A1">
              <w:rPr>
                <w:b/>
                <w:iCs/>
              </w:rPr>
              <w:t>ОПК-1</w:t>
            </w:r>
          </w:p>
          <w:p w:rsidR="007324DB" w:rsidRPr="00FB70A1" w:rsidRDefault="005E6EC5" w:rsidP="00FB70A1">
            <w:pPr>
              <w:spacing w:line="276" w:lineRule="auto"/>
              <w:rPr>
                <w:b/>
                <w:iCs/>
              </w:rPr>
            </w:pPr>
            <w:r w:rsidRPr="00FB70A1">
              <w:t>Способен применять в профессиональной деятельности</w:t>
            </w:r>
            <w:r w:rsidR="00FD535E" w:rsidRPr="00FB70A1">
              <w:t xml:space="preserve">, в том числе в педагогической, </w:t>
            </w:r>
            <w:r w:rsidRPr="00FB70A1">
              <w:t xml:space="preserve"> широкий спектр коммуникативных стратегий и тактик, риторических и стилистических  приемов, принятых в разных сферах коммуникации</w:t>
            </w:r>
          </w:p>
        </w:tc>
        <w:tc>
          <w:tcPr>
            <w:tcW w:w="1543" w:type="pct"/>
          </w:tcPr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</w:rPr>
              <w:t xml:space="preserve">1.1_М.ОПК-1. </w:t>
            </w:r>
            <w:r w:rsidRPr="00FB70A1">
              <w:rPr>
                <w:iCs/>
              </w:rPr>
              <w:t>Осуществляет профессиональную коммуникацию в научной, педагогической,  информационно-коммуникационной, переводческой и других видах филологической деятельности.</w:t>
            </w:r>
          </w:p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</w:rPr>
              <w:t xml:space="preserve">2.1_М.ОПК-1. </w:t>
            </w:r>
            <w:r w:rsidRPr="00FB70A1">
              <w:rPr>
                <w:iCs/>
              </w:rPr>
              <w:t>Знает законы риторики и применяет их в профессиональной</w:t>
            </w:r>
            <w:r w:rsidR="00B108A3" w:rsidRPr="00FB70A1">
              <w:rPr>
                <w:iCs/>
              </w:rPr>
              <w:t>, в том числе в педагогической</w:t>
            </w:r>
            <w:r w:rsidR="00E11499" w:rsidRPr="00FB70A1">
              <w:rPr>
                <w:iCs/>
              </w:rPr>
              <w:t>,</w:t>
            </w:r>
            <w:r w:rsidRPr="00FB70A1">
              <w:rPr>
                <w:iCs/>
              </w:rPr>
              <w:t xml:space="preserve"> деятельности.</w:t>
            </w:r>
          </w:p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</w:rPr>
              <w:t xml:space="preserve">3.1_М.ОПК-1. </w:t>
            </w:r>
            <w:r w:rsidRPr="00FB70A1">
              <w:rPr>
                <w:iCs/>
              </w:rPr>
              <w:t xml:space="preserve">Свободно дифференцирует </w:t>
            </w:r>
            <w:r w:rsidR="00654E7E" w:rsidRPr="00FB70A1">
              <w:rPr>
                <w:iCs/>
              </w:rPr>
              <w:t xml:space="preserve">регистры и жанры </w:t>
            </w:r>
            <w:r w:rsidRPr="00FB70A1">
              <w:rPr>
                <w:iCs/>
              </w:rPr>
              <w:t>речи для осуществления профессиональной</w:t>
            </w:r>
            <w:r w:rsidR="00B108A3" w:rsidRPr="00FB70A1">
              <w:rPr>
                <w:iCs/>
              </w:rPr>
              <w:t>, в том числе в педагогической</w:t>
            </w:r>
            <w:r w:rsidR="00E11499" w:rsidRPr="00FB70A1">
              <w:rPr>
                <w:iCs/>
              </w:rPr>
              <w:t>,</w:t>
            </w:r>
            <w:r w:rsidRPr="00FB70A1">
              <w:rPr>
                <w:iCs/>
              </w:rPr>
              <w:t xml:space="preserve"> деятельности.</w:t>
            </w:r>
          </w:p>
          <w:p w:rsidR="007324DB" w:rsidRPr="00FB70A1" w:rsidRDefault="007324DB" w:rsidP="00FB70A1">
            <w:pPr>
              <w:spacing w:line="276" w:lineRule="auto"/>
              <w:rPr>
                <w:b/>
                <w:iCs/>
              </w:rPr>
            </w:pPr>
            <w:r w:rsidRPr="00FB70A1">
              <w:rPr>
                <w:b/>
              </w:rPr>
              <w:t xml:space="preserve">4.1_М.ОПК-1. </w:t>
            </w:r>
            <w:r w:rsidRPr="00FB70A1">
              <w:rPr>
                <w:iCs/>
              </w:rPr>
              <w:t>Свободно использует стилистические и языковые нормы и приемы в различных видах устной и письменной коммуникации.</w:t>
            </w:r>
          </w:p>
        </w:tc>
      </w:tr>
      <w:tr w:rsidR="007324DB" w:rsidRPr="00FB70A1" w:rsidTr="001C2564">
        <w:tc>
          <w:tcPr>
            <w:tcW w:w="1329" w:type="pct"/>
          </w:tcPr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iCs/>
              </w:rPr>
              <w:t>Разработка и реализация научных проектов</w:t>
            </w:r>
          </w:p>
        </w:tc>
        <w:tc>
          <w:tcPr>
            <w:tcW w:w="2128" w:type="pct"/>
          </w:tcPr>
          <w:p w:rsidR="007324DB" w:rsidRPr="00FB70A1" w:rsidRDefault="007324DB" w:rsidP="00FB70A1">
            <w:pPr>
              <w:spacing w:line="276" w:lineRule="auto"/>
              <w:jc w:val="both"/>
              <w:rPr>
                <w:b/>
                <w:iCs/>
              </w:rPr>
            </w:pPr>
            <w:r w:rsidRPr="00FB70A1">
              <w:rPr>
                <w:b/>
                <w:iCs/>
              </w:rPr>
              <w:t>ОПК-2</w:t>
            </w:r>
          </w:p>
          <w:p w:rsidR="007324DB" w:rsidRPr="00FB70A1" w:rsidRDefault="005E6EC5" w:rsidP="00FB70A1">
            <w:pPr>
              <w:spacing w:line="276" w:lineRule="auto"/>
              <w:rPr>
                <w:iCs/>
              </w:rPr>
            </w:pPr>
            <w:r w:rsidRPr="00FB70A1">
              <w:rPr>
                <w:iCs/>
              </w:rPr>
              <w:t>Способен использовать в профессиональной деятельности</w:t>
            </w:r>
            <w:r w:rsidR="00DA7FAF" w:rsidRPr="00FB70A1">
              <w:rPr>
                <w:iCs/>
              </w:rPr>
              <w:t xml:space="preserve">, в том числе педагогической, </w:t>
            </w:r>
            <w:r w:rsidRPr="00FB70A1">
              <w:rPr>
                <w:iCs/>
              </w:rPr>
              <w:t>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</w:t>
            </w:r>
          </w:p>
        </w:tc>
        <w:tc>
          <w:tcPr>
            <w:tcW w:w="1543" w:type="pct"/>
          </w:tcPr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</w:rPr>
              <w:t xml:space="preserve">1.1_М.ОПК-2. </w:t>
            </w:r>
            <w:r w:rsidRPr="00FB70A1">
              <w:rPr>
                <w:iCs/>
              </w:rPr>
              <w:t>Корректно применяет различные методы научно-исследовательской работы в профессиональной</w:t>
            </w:r>
            <w:r w:rsidR="00B108A3" w:rsidRPr="00FB70A1">
              <w:rPr>
                <w:iCs/>
              </w:rPr>
              <w:t>, в том числе педагогической</w:t>
            </w:r>
            <w:r w:rsidR="0088275A" w:rsidRPr="00FB70A1">
              <w:rPr>
                <w:iCs/>
              </w:rPr>
              <w:t>,</w:t>
            </w:r>
            <w:r w:rsidR="00B108A3" w:rsidRPr="00FB70A1">
              <w:rPr>
                <w:iCs/>
              </w:rPr>
              <w:t xml:space="preserve"> деятельности</w:t>
            </w:r>
            <w:r w:rsidRPr="00FB70A1">
              <w:rPr>
                <w:iCs/>
              </w:rPr>
              <w:t>.</w:t>
            </w:r>
          </w:p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</w:rPr>
              <w:t xml:space="preserve">2.1_М.ОПК-2. </w:t>
            </w:r>
            <w:r w:rsidRPr="00FB70A1">
              <w:rPr>
                <w:iCs/>
              </w:rPr>
              <w:t xml:space="preserve">Обладает навыками чтения и интерпретации научных трудов </w:t>
            </w:r>
            <w:r w:rsidRPr="00FB70A1">
              <w:rPr>
                <w:iCs/>
              </w:rPr>
              <w:lastRenderedPageBreak/>
              <w:t>в избранной области филологии.</w:t>
            </w:r>
          </w:p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</w:rPr>
              <w:t xml:space="preserve">3.1_М.ОПК-2. </w:t>
            </w:r>
            <w:r w:rsidRPr="00FB70A1">
              <w:rPr>
                <w:iCs/>
              </w:rPr>
              <w:t>Имеет представление об истории филологических наук, основных исследовательских методах и научной проблематике в избранной научной области.</w:t>
            </w:r>
          </w:p>
          <w:p w:rsidR="007324DB" w:rsidRPr="00FB70A1" w:rsidRDefault="007324DB" w:rsidP="00FB70A1">
            <w:pPr>
              <w:spacing w:line="276" w:lineRule="auto"/>
              <w:jc w:val="both"/>
              <w:rPr>
                <w:iCs/>
              </w:rPr>
            </w:pPr>
          </w:p>
        </w:tc>
      </w:tr>
      <w:tr w:rsidR="007324DB" w:rsidRPr="00FB70A1" w:rsidTr="001C2564">
        <w:tc>
          <w:tcPr>
            <w:tcW w:w="1329" w:type="pct"/>
          </w:tcPr>
          <w:p w:rsidR="007324DB" w:rsidRPr="00FB70A1" w:rsidRDefault="000E74C9" w:rsidP="00FB70A1">
            <w:pPr>
              <w:spacing w:line="276" w:lineRule="auto"/>
              <w:jc w:val="both"/>
              <w:rPr>
                <w:iCs/>
              </w:rPr>
            </w:pPr>
            <w:r w:rsidRPr="00FB70A1">
              <w:rPr>
                <w:iCs/>
              </w:rPr>
              <w:lastRenderedPageBreak/>
              <w:t>Работа с текстом</w:t>
            </w:r>
          </w:p>
        </w:tc>
        <w:tc>
          <w:tcPr>
            <w:tcW w:w="2128" w:type="pct"/>
          </w:tcPr>
          <w:p w:rsidR="007324DB" w:rsidRPr="00FB70A1" w:rsidRDefault="007324DB" w:rsidP="00FB70A1">
            <w:pPr>
              <w:spacing w:line="276" w:lineRule="auto"/>
              <w:jc w:val="both"/>
              <w:rPr>
                <w:b/>
                <w:iCs/>
              </w:rPr>
            </w:pPr>
            <w:r w:rsidRPr="00FB70A1">
              <w:rPr>
                <w:b/>
                <w:iCs/>
              </w:rPr>
              <w:t>ОПК-3</w:t>
            </w:r>
          </w:p>
          <w:p w:rsidR="007324DB" w:rsidRPr="00FB70A1" w:rsidRDefault="005E6EC5" w:rsidP="00FB70A1">
            <w:pPr>
              <w:spacing w:line="276" w:lineRule="auto"/>
            </w:pPr>
            <w:r w:rsidRPr="00FB70A1">
              <w:t>Способен владеть широким спектром методов и приемов филологической работы с различными типами текстов</w:t>
            </w:r>
          </w:p>
        </w:tc>
        <w:tc>
          <w:tcPr>
            <w:tcW w:w="1543" w:type="pct"/>
          </w:tcPr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</w:rPr>
              <w:t xml:space="preserve">1.1_М.ОПК-3. </w:t>
            </w:r>
            <w:r w:rsidRPr="00FB70A1">
              <w:rPr>
                <w:iCs/>
              </w:rPr>
              <w:t>Корректно анализирует</w:t>
            </w:r>
            <w:r w:rsidR="00656888" w:rsidRPr="00FB70A1">
              <w:rPr>
                <w:iCs/>
              </w:rPr>
              <w:t xml:space="preserve"> </w:t>
            </w:r>
            <w:r w:rsidRPr="00FB70A1">
              <w:rPr>
                <w:iCs/>
              </w:rPr>
              <w:t xml:space="preserve"> и интерпретирует различные типы текстов в зависимости от задач профессиональной деятельности.</w:t>
            </w:r>
          </w:p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</w:rPr>
              <w:t xml:space="preserve">2.1_М.ОПК-3. </w:t>
            </w:r>
            <w:r w:rsidRPr="00FB70A1">
              <w:rPr>
                <w:iCs/>
              </w:rPr>
              <w:t xml:space="preserve">Использует навыки работы с текстом в научной, педагогической, журналистской, </w:t>
            </w:r>
            <w:r w:rsidR="00656888" w:rsidRPr="00FB70A1">
              <w:rPr>
                <w:iCs/>
              </w:rPr>
              <w:t xml:space="preserve">литературно-критической, </w:t>
            </w:r>
            <w:r w:rsidRPr="00FB70A1">
              <w:rPr>
                <w:iCs/>
              </w:rPr>
              <w:t>прикладной и других видах деятельности.</w:t>
            </w:r>
          </w:p>
          <w:p w:rsidR="007324DB" w:rsidRPr="00FB70A1" w:rsidRDefault="007324DB" w:rsidP="00FB70A1">
            <w:pPr>
              <w:spacing w:line="276" w:lineRule="auto"/>
              <w:rPr>
                <w:iCs/>
              </w:rPr>
            </w:pPr>
            <w:r w:rsidRPr="00FB70A1">
              <w:rPr>
                <w:b/>
              </w:rPr>
              <w:t xml:space="preserve">3.1_М.ОПК-3. </w:t>
            </w:r>
            <w:r w:rsidRPr="00FB70A1">
              <w:rPr>
                <w:iCs/>
              </w:rPr>
              <w:t>Корректно применяет приемы лингвистического и литературоведческого анализа текста в избранной области филологии.</w:t>
            </w:r>
          </w:p>
          <w:p w:rsidR="00A906A7" w:rsidRPr="00FB70A1" w:rsidRDefault="00A906A7" w:rsidP="00FB70A1">
            <w:pPr>
              <w:spacing w:line="276" w:lineRule="auto"/>
              <w:rPr>
                <w:b/>
                <w:iCs/>
              </w:rPr>
            </w:pPr>
            <w:r w:rsidRPr="00FB70A1">
              <w:rPr>
                <w:b/>
                <w:iCs/>
              </w:rPr>
              <w:t xml:space="preserve">4.1_М.ОПК-3. </w:t>
            </w:r>
            <w:r w:rsidRPr="00FB70A1">
              <w:rPr>
                <w:iCs/>
              </w:rPr>
              <w:t>Владеет навыками самостоятельного создания текстов разных типов.</w:t>
            </w:r>
          </w:p>
        </w:tc>
      </w:tr>
    </w:tbl>
    <w:p w:rsidR="00AE7F61" w:rsidRPr="00FB70A1" w:rsidRDefault="00AE7F61" w:rsidP="00FB70A1">
      <w:pPr>
        <w:pStyle w:val="1"/>
        <w:numPr>
          <w:ilvl w:val="0"/>
          <w:numId w:val="0"/>
        </w:numPr>
        <w:spacing w:line="276" w:lineRule="auto"/>
        <w:rPr>
          <w:b/>
        </w:rPr>
      </w:pPr>
    </w:p>
    <w:p w:rsidR="007324DB" w:rsidRPr="00FB70A1" w:rsidRDefault="007324DB" w:rsidP="00FB70A1">
      <w:pPr>
        <w:pStyle w:val="1"/>
        <w:numPr>
          <w:ilvl w:val="0"/>
          <w:numId w:val="0"/>
        </w:numPr>
        <w:spacing w:line="276" w:lineRule="auto"/>
        <w:rPr>
          <w:b/>
          <w:i/>
          <w:spacing w:val="-7"/>
          <w:sz w:val="24"/>
        </w:rPr>
      </w:pPr>
      <w:bookmarkStart w:id="26" w:name="_Toc54381437"/>
      <w:r w:rsidRPr="00FB70A1">
        <w:rPr>
          <w:rStyle w:val="20"/>
        </w:rPr>
        <w:t>4.1.3. Обязательные профессиональные компетенции выпускников и индикаторы их достижения</w:t>
      </w:r>
      <w:bookmarkEnd w:id="26"/>
      <w:r w:rsidRPr="00FB70A1">
        <w:rPr>
          <w:rStyle w:val="aa"/>
          <w:b/>
          <w:sz w:val="28"/>
          <w:szCs w:val="28"/>
        </w:rPr>
        <w:footnoteReference w:id="4"/>
      </w:r>
    </w:p>
    <w:p w:rsidR="007324DB" w:rsidRPr="00FB70A1" w:rsidRDefault="007324DB" w:rsidP="00FB70A1">
      <w:pPr>
        <w:spacing w:line="276" w:lineRule="auto"/>
        <w:jc w:val="right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Таблица 4.3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589"/>
        <w:gridCol w:w="195"/>
        <w:gridCol w:w="1815"/>
        <w:gridCol w:w="1952"/>
        <w:gridCol w:w="2010"/>
      </w:tblGrid>
      <w:tr w:rsidR="007324DB" w:rsidRPr="001C2564" w:rsidTr="001C2564">
        <w:trPr>
          <w:cantSplit/>
          <w:trHeight w:val="1134"/>
          <w:jc w:val="center"/>
        </w:trPr>
        <w:tc>
          <w:tcPr>
            <w:tcW w:w="2010" w:type="dxa"/>
          </w:tcPr>
          <w:p w:rsidR="007324DB" w:rsidRPr="001C2564" w:rsidRDefault="007324DB" w:rsidP="001C2564">
            <w:pPr>
              <w:rPr>
                <w:b/>
                <w:spacing w:val="-7"/>
                <w:sz w:val="18"/>
                <w:szCs w:val="18"/>
              </w:rPr>
            </w:pPr>
            <w:r w:rsidRPr="001C2564">
              <w:rPr>
                <w:b/>
                <w:spacing w:val="-7"/>
                <w:sz w:val="18"/>
                <w:szCs w:val="18"/>
              </w:rPr>
              <w:t>Задача ПД</w:t>
            </w:r>
          </w:p>
        </w:tc>
        <w:tc>
          <w:tcPr>
            <w:tcW w:w="1589" w:type="dxa"/>
          </w:tcPr>
          <w:p w:rsidR="007324DB" w:rsidRPr="001C2564" w:rsidRDefault="007324DB" w:rsidP="001C2564">
            <w:pPr>
              <w:rPr>
                <w:b/>
                <w:spacing w:val="-7"/>
                <w:sz w:val="18"/>
                <w:szCs w:val="18"/>
              </w:rPr>
            </w:pPr>
            <w:r w:rsidRPr="001C2564">
              <w:rPr>
                <w:b/>
                <w:spacing w:val="-7"/>
                <w:sz w:val="18"/>
                <w:szCs w:val="18"/>
              </w:rPr>
              <w:t xml:space="preserve">Категория </w:t>
            </w:r>
            <w:proofErr w:type="spellStart"/>
            <w:r w:rsidRPr="001C2564">
              <w:rPr>
                <w:b/>
                <w:spacing w:val="-7"/>
                <w:sz w:val="18"/>
                <w:szCs w:val="18"/>
              </w:rPr>
              <w:t>профессио-нальных</w:t>
            </w:r>
            <w:proofErr w:type="spellEnd"/>
            <w:r w:rsidRPr="001C2564">
              <w:rPr>
                <w:b/>
                <w:spacing w:val="-7"/>
                <w:sz w:val="18"/>
                <w:szCs w:val="18"/>
              </w:rPr>
              <w:t xml:space="preserve"> компетенций</w:t>
            </w:r>
            <w:r w:rsidRPr="001C2564">
              <w:rPr>
                <w:rStyle w:val="aa"/>
                <w:b/>
                <w:spacing w:val="-7"/>
                <w:sz w:val="18"/>
                <w:szCs w:val="18"/>
              </w:rPr>
              <w:footnoteReference w:id="5"/>
            </w:r>
          </w:p>
        </w:tc>
        <w:tc>
          <w:tcPr>
            <w:tcW w:w="2010" w:type="dxa"/>
            <w:gridSpan w:val="2"/>
          </w:tcPr>
          <w:p w:rsidR="007324DB" w:rsidRPr="001C2564" w:rsidRDefault="007324DB" w:rsidP="001C2564">
            <w:pPr>
              <w:rPr>
                <w:b/>
                <w:spacing w:val="-7"/>
                <w:sz w:val="18"/>
                <w:szCs w:val="18"/>
              </w:rPr>
            </w:pPr>
            <w:r w:rsidRPr="001C2564">
              <w:rPr>
                <w:b/>
                <w:spacing w:val="-7"/>
                <w:sz w:val="18"/>
                <w:szCs w:val="18"/>
              </w:rPr>
              <w:t>Код и наименование профессиональной компетенции</w:t>
            </w:r>
          </w:p>
        </w:tc>
        <w:tc>
          <w:tcPr>
            <w:tcW w:w="1952" w:type="dxa"/>
          </w:tcPr>
          <w:p w:rsidR="007324DB" w:rsidRPr="001C2564" w:rsidRDefault="007324DB" w:rsidP="001C2564">
            <w:pPr>
              <w:rPr>
                <w:b/>
                <w:spacing w:val="-7"/>
                <w:sz w:val="18"/>
                <w:szCs w:val="18"/>
              </w:rPr>
            </w:pPr>
            <w:r w:rsidRPr="001C2564">
              <w:rPr>
                <w:b/>
                <w:spacing w:val="-7"/>
                <w:sz w:val="18"/>
                <w:szCs w:val="18"/>
              </w:rPr>
              <w:t>Код и наименование индикатора достижения профессиональной компетенции</w:t>
            </w:r>
            <w:r w:rsidRPr="001C2564">
              <w:rPr>
                <w:rStyle w:val="aa"/>
                <w:b/>
                <w:spacing w:val="-7"/>
                <w:sz w:val="18"/>
                <w:szCs w:val="18"/>
              </w:rPr>
              <w:footnoteReference w:id="6"/>
            </w:r>
          </w:p>
        </w:tc>
        <w:tc>
          <w:tcPr>
            <w:tcW w:w="2010" w:type="dxa"/>
          </w:tcPr>
          <w:p w:rsidR="007324DB" w:rsidRPr="001C2564" w:rsidRDefault="007324DB" w:rsidP="001C2564">
            <w:pPr>
              <w:rPr>
                <w:b/>
                <w:spacing w:val="-7"/>
                <w:sz w:val="18"/>
                <w:szCs w:val="18"/>
              </w:rPr>
            </w:pPr>
            <w:r w:rsidRPr="001C2564">
              <w:rPr>
                <w:b/>
                <w:spacing w:val="-7"/>
                <w:sz w:val="18"/>
                <w:szCs w:val="18"/>
              </w:rPr>
              <w:t xml:space="preserve">Основание </w:t>
            </w:r>
            <w:r w:rsidRPr="001C2564">
              <w:rPr>
                <w:b/>
                <w:sz w:val="18"/>
                <w:szCs w:val="18"/>
              </w:rPr>
              <w:t xml:space="preserve">(ПС, </w:t>
            </w:r>
            <w:r w:rsidRPr="001C2564">
              <w:rPr>
                <w:b/>
                <w:spacing w:val="-2"/>
                <w:sz w:val="18"/>
                <w:szCs w:val="18"/>
              </w:rPr>
              <w:t>анализ опыта</w:t>
            </w:r>
            <w:r w:rsidRPr="001C2564">
              <w:rPr>
                <w:rStyle w:val="aa"/>
                <w:b/>
                <w:spacing w:val="-2"/>
                <w:sz w:val="18"/>
                <w:szCs w:val="18"/>
              </w:rPr>
              <w:footnoteReference w:id="7"/>
            </w:r>
            <w:r w:rsidRPr="001C2564">
              <w:rPr>
                <w:b/>
                <w:spacing w:val="-2"/>
                <w:sz w:val="18"/>
                <w:szCs w:val="18"/>
              </w:rPr>
              <w:t>)</w:t>
            </w:r>
          </w:p>
        </w:tc>
      </w:tr>
      <w:tr w:rsidR="007324DB" w:rsidRPr="001C2564" w:rsidTr="001C2564">
        <w:trPr>
          <w:trHeight w:val="425"/>
          <w:jc w:val="center"/>
        </w:trPr>
        <w:tc>
          <w:tcPr>
            <w:tcW w:w="9571" w:type="dxa"/>
            <w:gridSpan w:val="6"/>
          </w:tcPr>
          <w:p w:rsidR="007324DB" w:rsidRPr="001C2564" w:rsidRDefault="007324DB" w:rsidP="001C2564">
            <w:pPr>
              <w:pStyle w:val="1"/>
              <w:numPr>
                <w:ilvl w:val="0"/>
                <w:numId w:val="0"/>
              </w:numPr>
              <w:spacing w:line="276" w:lineRule="auto"/>
              <w:jc w:val="left"/>
              <w:rPr>
                <w:spacing w:val="-7"/>
                <w:sz w:val="18"/>
                <w:szCs w:val="18"/>
              </w:rPr>
            </w:pPr>
            <w:r w:rsidRPr="001C2564">
              <w:rPr>
                <w:b/>
                <w:spacing w:val="-7"/>
                <w:sz w:val="18"/>
                <w:szCs w:val="18"/>
              </w:rPr>
              <w:t xml:space="preserve">Тип задач профессиональной деятельности </w:t>
            </w:r>
            <w:r w:rsidRPr="001C2564">
              <w:rPr>
                <w:b/>
                <w:i/>
                <w:spacing w:val="-7"/>
                <w:sz w:val="18"/>
                <w:szCs w:val="18"/>
                <w:u w:val="single"/>
              </w:rPr>
              <w:t>научно-исследовательский</w:t>
            </w:r>
          </w:p>
        </w:tc>
      </w:tr>
      <w:tr w:rsidR="00906905" w:rsidRPr="001C2564" w:rsidTr="001C2564">
        <w:trPr>
          <w:trHeight w:val="8197"/>
          <w:jc w:val="center"/>
        </w:trPr>
        <w:tc>
          <w:tcPr>
            <w:tcW w:w="2010" w:type="dxa"/>
            <w:vMerge w:val="restart"/>
            <w:tcBorders>
              <w:bottom w:val="single" w:sz="4" w:space="0" w:color="auto"/>
            </w:tcBorders>
          </w:tcPr>
          <w:p w:rsidR="00906905" w:rsidRPr="001C2564" w:rsidRDefault="00906905" w:rsidP="001C2564">
            <w:pPr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lastRenderedPageBreak/>
              <w:t>Самостоятельные научные исследования в области филологии с применением полученных теоретических знаний и практических навыков.</w:t>
            </w:r>
          </w:p>
          <w:p w:rsidR="00906905" w:rsidRPr="001C2564" w:rsidRDefault="00906905" w:rsidP="001C2564">
            <w:pPr>
              <w:rPr>
                <w:sz w:val="18"/>
                <w:szCs w:val="18"/>
              </w:rPr>
            </w:pPr>
          </w:p>
          <w:p w:rsidR="00906905" w:rsidRPr="001C2564" w:rsidRDefault="00906905" w:rsidP="001C2564">
            <w:pPr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Анализ, оценка и интерпретация на основе существующих филологических концепций и методик результатов собственной научной деятельности с формулировкой аргументированных умозаключений и выводов.</w:t>
            </w:r>
          </w:p>
          <w:p w:rsidR="00906905" w:rsidRPr="001C2564" w:rsidRDefault="00906905" w:rsidP="001C2564">
            <w:pPr>
              <w:rPr>
                <w:sz w:val="18"/>
                <w:szCs w:val="18"/>
              </w:rPr>
            </w:pPr>
          </w:p>
          <w:p w:rsidR="00906905" w:rsidRPr="001C2564" w:rsidRDefault="00906905" w:rsidP="001C2564">
            <w:pPr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Сбор научной информации, подготовка и редактирование обзоров, аннотаций и библиографических сведений по тематике проводимых исследований.</w:t>
            </w:r>
          </w:p>
          <w:p w:rsidR="00906905" w:rsidRPr="001C2564" w:rsidRDefault="00906905" w:rsidP="001C2564">
            <w:pPr>
              <w:rPr>
                <w:sz w:val="18"/>
                <w:szCs w:val="18"/>
              </w:rPr>
            </w:pPr>
          </w:p>
          <w:p w:rsidR="00906905" w:rsidRPr="001C2564" w:rsidRDefault="00906905" w:rsidP="001C2564">
            <w:pPr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Участие в работе научных коллективов по тематике проводимого филологического исследования.</w:t>
            </w:r>
          </w:p>
        </w:tc>
        <w:tc>
          <w:tcPr>
            <w:tcW w:w="1784" w:type="dxa"/>
            <w:gridSpan w:val="2"/>
            <w:vMerge w:val="restart"/>
            <w:tcBorders>
              <w:bottom w:val="single" w:sz="4" w:space="0" w:color="auto"/>
            </w:tcBorders>
          </w:tcPr>
          <w:p w:rsidR="00906905" w:rsidRPr="001C2564" w:rsidRDefault="00AB0DCC" w:rsidP="001C2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Подготовка и реализация самостоятельного научного исследования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906905" w:rsidRPr="001C2564" w:rsidRDefault="00906905" w:rsidP="001C2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>ПК-1</w:t>
            </w:r>
          </w:p>
          <w:p w:rsidR="00906905" w:rsidRPr="001C2564" w:rsidRDefault="00906905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 xml:space="preserve">владеет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аспектах, в сфере устной, письменной и виртуальной коммуникации 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1.1_М.ПК-1. </w:t>
            </w:r>
            <w:r w:rsidRPr="001C2564">
              <w:rPr>
                <w:iCs/>
                <w:sz w:val="18"/>
                <w:szCs w:val="18"/>
              </w:rPr>
              <w:t>Под руководством преподавателя формулирует цель, задачи, актуальность и новизну собственного научного исследования.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2.1_М.ПК-1. </w:t>
            </w:r>
            <w:r w:rsidRPr="001C2564">
              <w:rPr>
                <w:iCs/>
                <w:sz w:val="18"/>
                <w:szCs w:val="18"/>
              </w:rPr>
              <w:t>Самостоятельно отбирает, систематизирует, анализирует материал исследования.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3.1_М.ПК-1. </w:t>
            </w:r>
            <w:r w:rsidRPr="001C2564">
              <w:rPr>
                <w:iCs/>
                <w:sz w:val="18"/>
                <w:szCs w:val="18"/>
              </w:rPr>
              <w:t>Делает выводы и намечает перспективы дальнейшего исследования.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4.1_М.ПК-1. </w:t>
            </w:r>
            <w:r w:rsidRPr="001C2564">
              <w:rPr>
                <w:iCs/>
                <w:sz w:val="18"/>
                <w:szCs w:val="18"/>
              </w:rPr>
              <w:t>Составляет библиографический список к научной работе.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5.1_М.ПК-1. </w:t>
            </w:r>
            <w:r w:rsidRPr="001C2564">
              <w:rPr>
                <w:iCs/>
                <w:sz w:val="18"/>
                <w:szCs w:val="18"/>
              </w:rPr>
              <w:t>Использует современные информационно-коммуникационные  технологии в процессе выполнения научного проекта.</w:t>
            </w:r>
          </w:p>
        </w:tc>
        <w:tc>
          <w:tcPr>
            <w:tcW w:w="2010" w:type="dxa"/>
            <w:vMerge w:val="restart"/>
            <w:tcBorders>
              <w:bottom w:val="single" w:sz="4" w:space="0" w:color="auto"/>
            </w:tcBorders>
          </w:tcPr>
          <w:p w:rsidR="00906905" w:rsidRPr="001C2564" w:rsidRDefault="00A53AD6" w:rsidP="001C2564">
            <w:pPr>
              <w:rPr>
                <w:spacing w:val="-7"/>
                <w:sz w:val="18"/>
                <w:szCs w:val="18"/>
              </w:rPr>
            </w:pPr>
            <w:r w:rsidRPr="001C2564">
              <w:rPr>
                <w:iCs/>
                <w:sz w:val="18"/>
                <w:szCs w:val="18"/>
              </w:rPr>
              <w:t>Опыт научной деятельности выпускников магистратуры в Российской Федерации</w:t>
            </w:r>
            <w:r w:rsidR="00CB602E" w:rsidRPr="001C2564">
              <w:rPr>
                <w:iCs/>
                <w:sz w:val="18"/>
                <w:szCs w:val="18"/>
              </w:rPr>
              <w:t>; уровень высшего образования – магистратура – предшествует обучению в аспирантуре – уровню высшего образования, в рамках которого происходит подготовка кадров высшей квалификации, научных и научно-педагогических работников.</w:t>
            </w:r>
          </w:p>
        </w:tc>
      </w:tr>
      <w:tr w:rsidR="00906905" w:rsidRPr="001C2564" w:rsidTr="001C2564">
        <w:trPr>
          <w:trHeight w:val="425"/>
          <w:jc w:val="center"/>
        </w:trPr>
        <w:tc>
          <w:tcPr>
            <w:tcW w:w="2010" w:type="dxa"/>
            <w:vMerge/>
          </w:tcPr>
          <w:p w:rsidR="00906905" w:rsidRPr="001C2564" w:rsidRDefault="00906905" w:rsidP="001C2564">
            <w:pPr>
              <w:rPr>
                <w:i/>
                <w:spacing w:val="-7"/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vMerge/>
          </w:tcPr>
          <w:p w:rsidR="00906905" w:rsidRPr="001C2564" w:rsidRDefault="00906905" w:rsidP="001C2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:rsidR="00906905" w:rsidRPr="001C2564" w:rsidRDefault="00906905" w:rsidP="001C2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>ПК-2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владеет навыками квалифицированного анализа, оценки, реферирования, оформления и продвижения результатов собственной научной деятельности</w:t>
            </w:r>
          </w:p>
        </w:tc>
        <w:tc>
          <w:tcPr>
            <w:tcW w:w="1952" w:type="dxa"/>
          </w:tcPr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1.1_М.ПК-2. </w:t>
            </w:r>
            <w:r w:rsidRPr="001C2564">
              <w:rPr>
                <w:iCs/>
                <w:sz w:val="18"/>
                <w:szCs w:val="18"/>
              </w:rPr>
              <w:t>Корректно оформляет результаты научного исследования.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2.1_М.ПК-2. </w:t>
            </w:r>
            <w:r w:rsidRPr="001C2564">
              <w:rPr>
                <w:iCs/>
                <w:sz w:val="18"/>
                <w:szCs w:val="18"/>
              </w:rPr>
              <w:t>Умеет представить результаты научного исследования в виде научной публикации, устного выступления, аннотации, тезисов, автореферата.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3.1_М.ПК-2. </w:t>
            </w:r>
            <w:r w:rsidRPr="001C2564">
              <w:rPr>
                <w:iCs/>
                <w:sz w:val="18"/>
                <w:szCs w:val="18"/>
              </w:rPr>
              <w:t>Обладает уверенными навыками оценивания научного труда в процессе его обсуждения или дискуссии.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4.1_М.ПК-2. </w:t>
            </w:r>
            <w:r w:rsidRPr="001C2564">
              <w:rPr>
                <w:iCs/>
                <w:sz w:val="18"/>
                <w:szCs w:val="18"/>
              </w:rPr>
              <w:t>Анализирует историю изучения поставленной научной проблемы.</w:t>
            </w:r>
          </w:p>
        </w:tc>
        <w:tc>
          <w:tcPr>
            <w:tcW w:w="2010" w:type="dxa"/>
            <w:vMerge/>
          </w:tcPr>
          <w:p w:rsidR="00906905" w:rsidRPr="001C2564" w:rsidRDefault="00906905" w:rsidP="001C2564">
            <w:pPr>
              <w:rPr>
                <w:spacing w:val="-7"/>
                <w:sz w:val="18"/>
                <w:szCs w:val="18"/>
              </w:rPr>
            </w:pPr>
          </w:p>
        </w:tc>
      </w:tr>
      <w:tr w:rsidR="00906905" w:rsidRPr="001C2564" w:rsidTr="001C2564">
        <w:trPr>
          <w:trHeight w:val="425"/>
          <w:jc w:val="center"/>
        </w:trPr>
        <w:tc>
          <w:tcPr>
            <w:tcW w:w="2010" w:type="dxa"/>
            <w:vMerge/>
          </w:tcPr>
          <w:p w:rsidR="00906905" w:rsidRPr="001C2564" w:rsidRDefault="00906905" w:rsidP="001C2564">
            <w:pPr>
              <w:rPr>
                <w:i/>
                <w:spacing w:val="-7"/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vMerge/>
          </w:tcPr>
          <w:p w:rsidR="00906905" w:rsidRPr="001C2564" w:rsidRDefault="00906905" w:rsidP="001C2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:rsidR="00906905" w:rsidRPr="001C2564" w:rsidRDefault="00906905" w:rsidP="001C2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>ПК-3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 xml:space="preserve">владеет навыками подготовки и редактирования </w:t>
            </w:r>
            <w:r w:rsidRPr="001C2564">
              <w:rPr>
                <w:sz w:val="18"/>
                <w:szCs w:val="18"/>
              </w:rPr>
              <w:lastRenderedPageBreak/>
              <w:t>научных публикаций</w:t>
            </w:r>
          </w:p>
        </w:tc>
        <w:tc>
          <w:tcPr>
            <w:tcW w:w="1952" w:type="dxa"/>
          </w:tcPr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lastRenderedPageBreak/>
              <w:t xml:space="preserve">1.1_М.ПК-3. </w:t>
            </w:r>
            <w:r w:rsidRPr="001C2564">
              <w:rPr>
                <w:iCs/>
                <w:sz w:val="18"/>
                <w:szCs w:val="18"/>
              </w:rPr>
              <w:t xml:space="preserve">Регулярно обращается к научным журналам в избранной области </w:t>
            </w:r>
            <w:r w:rsidRPr="001C2564">
              <w:rPr>
                <w:iCs/>
                <w:sz w:val="18"/>
                <w:szCs w:val="18"/>
              </w:rPr>
              <w:lastRenderedPageBreak/>
              <w:t>филологии.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2.1_М.ПК-3. </w:t>
            </w:r>
            <w:r w:rsidRPr="001C2564">
              <w:rPr>
                <w:iCs/>
                <w:sz w:val="18"/>
                <w:szCs w:val="18"/>
              </w:rPr>
              <w:t>Знает основные требования к оформлению научной публикации.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3.1_М.ПК-3. </w:t>
            </w:r>
            <w:r w:rsidRPr="001C2564">
              <w:rPr>
                <w:iCs/>
                <w:sz w:val="18"/>
                <w:szCs w:val="18"/>
              </w:rPr>
              <w:t>Имеет опыт редактирования и корректирования собственной научной работы.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4.1_М.ПК-3. </w:t>
            </w:r>
            <w:r w:rsidRPr="001C2564">
              <w:rPr>
                <w:iCs/>
                <w:sz w:val="18"/>
                <w:szCs w:val="18"/>
              </w:rPr>
              <w:t>Обладает навыками работы с библиографическими указателями, словарями, справочниками, энциклопедическими изданиями, Интернет-ресурсами.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5.1_М.ПК-3. </w:t>
            </w:r>
            <w:r w:rsidRPr="001C2564">
              <w:rPr>
                <w:iCs/>
                <w:sz w:val="18"/>
                <w:szCs w:val="18"/>
              </w:rPr>
              <w:t>Знает правила библиографического описания основных видов изданий и Интернет-источников.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6.1_М.ПК-3. </w:t>
            </w:r>
            <w:r w:rsidRPr="001C2564">
              <w:rPr>
                <w:iCs/>
                <w:sz w:val="18"/>
                <w:szCs w:val="18"/>
              </w:rPr>
              <w:t>Знает основные электронные базы данных и владеет принципами наукометрии.</w:t>
            </w:r>
          </w:p>
          <w:p w:rsidR="00906905" w:rsidRPr="001C2564" w:rsidRDefault="00906905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7.1_М.ПК-3. </w:t>
            </w:r>
            <w:r w:rsidRPr="001C2564">
              <w:rPr>
                <w:iCs/>
                <w:sz w:val="18"/>
                <w:szCs w:val="18"/>
              </w:rPr>
              <w:t xml:space="preserve">Способен подготовить собственную научную публикацию или публикацию, подготовленную в составе научного коллектива. </w:t>
            </w:r>
          </w:p>
        </w:tc>
        <w:tc>
          <w:tcPr>
            <w:tcW w:w="2010" w:type="dxa"/>
            <w:vMerge/>
          </w:tcPr>
          <w:p w:rsidR="00906905" w:rsidRPr="001C2564" w:rsidRDefault="00906905" w:rsidP="001C2564">
            <w:pPr>
              <w:rPr>
                <w:spacing w:val="-7"/>
                <w:sz w:val="18"/>
                <w:szCs w:val="18"/>
              </w:rPr>
            </w:pPr>
          </w:p>
        </w:tc>
      </w:tr>
      <w:tr w:rsidR="00906905" w:rsidRPr="001C2564" w:rsidTr="001C2564">
        <w:trPr>
          <w:trHeight w:val="425"/>
          <w:jc w:val="center"/>
        </w:trPr>
        <w:tc>
          <w:tcPr>
            <w:tcW w:w="2010" w:type="dxa"/>
            <w:vMerge/>
          </w:tcPr>
          <w:p w:rsidR="00906905" w:rsidRPr="001C2564" w:rsidRDefault="00906905" w:rsidP="001C2564">
            <w:pPr>
              <w:rPr>
                <w:i/>
                <w:spacing w:val="-7"/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vMerge/>
          </w:tcPr>
          <w:p w:rsidR="00906905" w:rsidRPr="001C2564" w:rsidRDefault="00906905" w:rsidP="001C2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:rsidR="00906905" w:rsidRPr="001C2564" w:rsidRDefault="00906905" w:rsidP="001C2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>ПК-4</w:t>
            </w:r>
          </w:p>
          <w:p w:rsidR="00906905" w:rsidRPr="001C2564" w:rsidRDefault="00906905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владеет навыками участия в работе научных коллективов, проводящих филологические исследования</w:t>
            </w:r>
          </w:p>
        </w:tc>
        <w:tc>
          <w:tcPr>
            <w:tcW w:w="1952" w:type="dxa"/>
          </w:tcPr>
          <w:p w:rsidR="00906905" w:rsidRPr="001C2564" w:rsidRDefault="00906905" w:rsidP="001C2564">
            <w:pPr>
              <w:spacing w:line="276" w:lineRule="auto"/>
              <w:rPr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1.1_М.ПК-4. </w:t>
            </w:r>
            <w:r w:rsidRPr="001C2564">
              <w:rPr>
                <w:sz w:val="18"/>
                <w:szCs w:val="18"/>
              </w:rPr>
              <w:t>Соотносит свою часть научного исследования с общей задачей научного коллектива.</w:t>
            </w:r>
          </w:p>
          <w:p w:rsidR="00906905" w:rsidRPr="001C2564" w:rsidRDefault="00906905" w:rsidP="001C2564">
            <w:pPr>
              <w:spacing w:line="276" w:lineRule="auto"/>
              <w:rPr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2.1_М.ПК-4. </w:t>
            </w:r>
            <w:r w:rsidRPr="001C2564">
              <w:rPr>
                <w:sz w:val="18"/>
                <w:szCs w:val="18"/>
              </w:rPr>
              <w:t xml:space="preserve">Принимает участие в обсуждении хода работы в рамках научного семинара, научной группы, другого исследовательского коллектива. </w:t>
            </w:r>
          </w:p>
        </w:tc>
        <w:tc>
          <w:tcPr>
            <w:tcW w:w="2010" w:type="dxa"/>
            <w:vMerge/>
          </w:tcPr>
          <w:p w:rsidR="00906905" w:rsidRPr="001C2564" w:rsidRDefault="00906905" w:rsidP="001C2564">
            <w:pPr>
              <w:rPr>
                <w:spacing w:val="-7"/>
                <w:sz w:val="18"/>
                <w:szCs w:val="18"/>
              </w:rPr>
            </w:pPr>
          </w:p>
        </w:tc>
      </w:tr>
      <w:tr w:rsidR="00341FD9" w:rsidRPr="001C2564" w:rsidTr="001C2564">
        <w:trPr>
          <w:trHeight w:val="425"/>
          <w:jc w:val="center"/>
        </w:trPr>
        <w:tc>
          <w:tcPr>
            <w:tcW w:w="9571" w:type="dxa"/>
            <w:gridSpan w:val="6"/>
          </w:tcPr>
          <w:p w:rsidR="00341FD9" w:rsidRPr="001C2564" w:rsidRDefault="00341FD9" w:rsidP="001C2564">
            <w:pPr>
              <w:pStyle w:val="1"/>
              <w:numPr>
                <w:ilvl w:val="0"/>
                <w:numId w:val="0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1C2564">
              <w:rPr>
                <w:b/>
                <w:spacing w:val="-7"/>
                <w:sz w:val="18"/>
                <w:szCs w:val="18"/>
              </w:rPr>
              <w:t xml:space="preserve">Тип задач профессиональной деятельности </w:t>
            </w:r>
            <w:r w:rsidRPr="001C2564">
              <w:rPr>
                <w:b/>
                <w:i/>
                <w:spacing w:val="-7"/>
                <w:sz w:val="18"/>
                <w:szCs w:val="18"/>
                <w:u w:val="single"/>
              </w:rPr>
              <w:t>педагогический</w:t>
            </w:r>
          </w:p>
        </w:tc>
      </w:tr>
      <w:tr w:rsidR="00B1767A" w:rsidRPr="001C2564" w:rsidTr="001C2564">
        <w:trPr>
          <w:trHeight w:val="2271"/>
          <w:jc w:val="center"/>
        </w:trPr>
        <w:tc>
          <w:tcPr>
            <w:tcW w:w="2010" w:type="dxa"/>
            <w:vMerge w:val="restart"/>
          </w:tcPr>
          <w:p w:rsidR="00B1767A" w:rsidRPr="001C2564" w:rsidRDefault="00B1767A" w:rsidP="001C2564">
            <w:pPr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lastRenderedPageBreak/>
              <w:t>Преподавание филологических дисциплин по основным общеобразовательным программам</w:t>
            </w:r>
          </w:p>
          <w:p w:rsidR="00B1767A" w:rsidRPr="001C2564" w:rsidRDefault="00B1767A" w:rsidP="001C2564">
            <w:pPr>
              <w:rPr>
                <w:sz w:val="18"/>
                <w:szCs w:val="18"/>
              </w:rPr>
            </w:pPr>
          </w:p>
          <w:p w:rsidR="00B1767A" w:rsidRPr="001C2564" w:rsidRDefault="00B1767A" w:rsidP="001C2564">
            <w:pPr>
              <w:rPr>
                <w:sz w:val="18"/>
                <w:szCs w:val="18"/>
              </w:rPr>
            </w:pPr>
          </w:p>
          <w:p w:rsidR="00B1767A" w:rsidRPr="001C2564" w:rsidRDefault="00B1767A" w:rsidP="001C2564">
            <w:pPr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Преподавание филологических дисциплин по дополнительным общеобразовательным программам</w:t>
            </w:r>
          </w:p>
          <w:p w:rsidR="00B1767A" w:rsidRPr="001C2564" w:rsidRDefault="00B1767A" w:rsidP="001C2564">
            <w:pPr>
              <w:rPr>
                <w:sz w:val="18"/>
                <w:szCs w:val="18"/>
              </w:rPr>
            </w:pPr>
          </w:p>
          <w:p w:rsidR="00B1767A" w:rsidRPr="001C2564" w:rsidRDefault="00B1767A" w:rsidP="001C2564">
            <w:pPr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Преподавание филологических дисциплин  по программам высшего образования (бакалавриат) и среднего профессионального образования</w:t>
            </w:r>
          </w:p>
          <w:p w:rsidR="00B1767A" w:rsidRPr="001C2564" w:rsidRDefault="00B1767A" w:rsidP="001C2564">
            <w:pPr>
              <w:rPr>
                <w:sz w:val="18"/>
                <w:szCs w:val="18"/>
              </w:rPr>
            </w:pPr>
          </w:p>
          <w:p w:rsidR="00B1767A" w:rsidRPr="001C2564" w:rsidRDefault="00B1767A" w:rsidP="001C2564">
            <w:pPr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 xml:space="preserve"> </w:t>
            </w:r>
          </w:p>
          <w:p w:rsidR="00B1767A" w:rsidRPr="001C2564" w:rsidRDefault="00B1767A" w:rsidP="001C2564">
            <w:pPr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Организационно-методическое обеспечение преподавания филологических дисциплин по программам среднего профессионального и высшего образования (</w:t>
            </w:r>
            <w:proofErr w:type="spellStart"/>
            <w:r w:rsidRPr="001C2564">
              <w:rPr>
                <w:sz w:val="18"/>
                <w:szCs w:val="18"/>
              </w:rPr>
              <w:t>бакадавриат</w:t>
            </w:r>
            <w:proofErr w:type="spellEnd"/>
            <w:r w:rsidRPr="001C2564">
              <w:rPr>
                <w:sz w:val="18"/>
                <w:szCs w:val="18"/>
              </w:rPr>
              <w:t>)</w:t>
            </w:r>
            <w:r w:rsidR="001C2564" w:rsidRPr="001C25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9" w:type="dxa"/>
            <w:vMerge w:val="restart"/>
          </w:tcPr>
          <w:p w:rsidR="00B1767A" w:rsidRPr="001C2564" w:rsidRDefault="00B1767A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iCs/>
                <w:sz w:val="18"/>
                <w:szCs w:val="18"/>
              </w:rPr>
              <w:t>Педагогическая деятельность</w:t>
            </w:r>
          </w:p>
        </w:tc>
        <w:tc>
          <w:tcPr>
            <w:tcW w:w="2010" w:type="dxa"/>
            <w:gridSpan w:val="2"/>
          </w:tcPr>
          <w:p w:rsidR="00B1767A" w:rsidRPr="001C2564" w:rsidRDefault="00B1767A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  <w:r w:rsidRPr="001C2564">
              <w:rPr>
                <w:b/>
                <w:iCs/>
                <w:sz w:val="18"/>
                <w:szCs w:val="18"/>
              </w:rPr>
              <w:t>ПК-5</w:t>
            </w:r>
          </w:p>
          <w:p w:rsidR="00B1767A" w:rsidRPr="001C2564" w:rsidRDefault="00B1767A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iCs/>
                <w:sz w:val="18"/>
                <w:szCs w:val="18"/>
              </w:rPr>
              <w:t>способен вести  самостоятельную организационно-методическую деятельность по проектированию и реализации программ учебных дисциплин в рамках основных общеобразовательных программ</w:t>
            </w:r>
          </w:p>
          <w:p w:rsidR="00B1767A" w:rsidRPr="001C2564" w:rsidRDefault="00B1767A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</w:p>
          <w:p w:rsidR="00B1767A" w:rsidRPr="001C2564" w:rsidRDefault="00B1767A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  <w:p w:rsidR="00485A1D" w:rsidRPr="001C2564" w:rsidRDefault="00485A1D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  <w:p w:rsidR="00485A1D" w:rsidRPr="001C2564" w:rsidRDefault="00485A1D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  <w:p w:rsidR="00485A1D" w:rsidRPr="001C2564" w:rsidRDefault="00485A1D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  <w:p w:rsidR="00485A1D" w:rsidRPr="001C2564" w:rsidRDefault="00485A1D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  <w:p w:rsidR="00485A1D" w:rsidRPr="001C2564" w:rsidRDefault="00485A1D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  <w:p w:rsidR="00485A1D" w:rsidRPr="001C2564" w:rsidRDefault="00485A1D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  <w:p w:rsidR="00485A1D" w:rsidRPr="001C2564" w:rsidRDefault="00485A1D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  <w:p w:rsidR="00485A1D" w:rsidRPr="001C2564" w:rsidRDefault="00485A1D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  <w:p w:rsidR="00485A1D" w:rsidRPr="001C2564" w:rsidRDefault="00485A1D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  <w:p w:rsidR="00B1767A" w:rsidRPr="001C2564" w:rsidRDefault="00B1767A" w:rsidP="001C2564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</w:tcPr>
          <w:p w:rsidR="00B1767A" w:rsidRPr="001C2564" w:rsidRDefault="00B1767A" w:rsidP="001C2564">
            <w:pPr>
              <w:spacing w:line="276" w:lineRule="auto"/>
              <w:rPr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1.1_М.ПК-5. </w:t>
            </w:r>
            <w:r w:rsidRPr="001C2564">
              <w:rPr>
                <w:sz w:val="18"/>
                <w:szCs w:val="18"/>
              </w:rPr>
              <w:t xml:space="preserve">На основе </w:t>
            </w:r>
          </w:p>
          <w:p w:rsidR="00B1767A" w:rsidRPr="001C2564" w:rsidRDefault="00B1767A" w:rsidP="001C2564">
            <w:pPr>
              <w:spacing w:line="276" w:lineRule="auto"/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научных и методических публикаций</w:t>
            </w:r>
          </w:p>
          <w:p w:rsidR="00B1767A" w:rsidRPr="001C2564" w:rsidRDefault="00B1767A" w:rsidP="001C2564">
            <w:pPr>
              <w:spacing w:line="276" w:lineRule="auto"/>
              <w:rPr>
                <w:b/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 xml:space="preserve">самостоятельно разрабатывает программы учебных дисциплин. </w:t>
            </w:r>
          </w:p>
          <w:p w:rsidR="00B1767A" w:rsidRPr="001C2564" w:rsidRDefault="00B1767A" w:rsidP="001C2564">
            <w:pPr>
              <w:spacing w:line="276" w:lineRule="auto"/>
              <w:rPr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2.1_М.ПК-5. </w:t>
            </w:r>
            <w:r w:rsidRPr="001C2564">
              <w:rPr>
                <w:sz w:val="18"/>
                <w:szCs w:val="18"/>
              </w:rPr>
              <w:t>Разрабатывает технологическую карту урока.</w:t>
            </w:r>
          </w:p>
          <w:p w:rsidR="00B1767A" w:rsidRPr="001C2564" w:rsidRDefault="00B1767A" w:rsidP="001C2564">
            <w:pPr>
              <w:spacing w:line="276" w:lineRule="auto"/>
              <w:rPr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3.1_М.ПК-5. </w:t>
            </w:r>
            <w:r w:rsidRPr="001C2564">
              <w:rPr>
                <w:sz w:val="18"/>
                <w:szCs w:val="18"/>
              </w:rPr>
              <w:t>Анализирует собственную педагогическую деятельность, выступает экспертом по методическим вопросам преподавания по основным общеобразовательным программам.</w:t>
            </w:r>
          </w:p>
          <w:p w:rsidR="00B1767A" w:rsidRPr="001C2564" w:rsidRDefault="00B1767A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</w:tc>
        <w:tc>
          <w:tcPr>
            <w:tcW w:w="2010" w:type="dxa"/>
            <w:vMerge w:val="restart"/>
          </w:tcPr>
          <w:p w:rsidR="00C97C59" w:rsidRPr="00C97C59" w:rsidRDefault="00C97C59" w:rsidP="00C97C59">
            <w:pPr>
              <w:rPr>
                <w:sz w:val="18"/>
                <w:szCs w:val="18"/>
              </w:rPr>
            </w:pPr>
            <w:r w:rsidRPr="00C97C59">
              <w:rPr>
                <w:sz w:val="18"/>
                <w:szCs w:val="18"/>
              </w:rPr>
              <w:t>ПС 01.001 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      </w:r>
          </w:p>
          <w:p w:rsidR="00C97C59" w:rsidRPr="00C97C59" w:rsidRDefault="00C97C59" w:rsidP="00C97C59">
            <w:pPr>
              <w:rPr>
                <w:sz w:val="18"/>
                <w:szCs w:val="18"/>
              </w:rPr>
            </w:pPr>
          </w:p>
          <w:p w:rsidR="00C97C59" w:rsidRPr="00C97C59" w:rsidRDefault="00C97C59" w:rsidP="00C97C59">
            <w:pPr>
              <w:rPr>
                <w:sz w:val="18"/>
                <w:szCs w:val="18"/>
              </w:rPr>
            </w:pPr>
            <w:r w:rsidRPr="00C97C59">
              <w:rPr>
                <w:sz w:val="18"/>
                <w:szCs w:val="18"/>
              </w:rPr>
              <w:t>ПС 01.003 Педагог дополнительного образования детей и взрослых</w:t>
            </w:r>
          </w:p>
          <w:p w:rsidR="00C97C59" w:rsidRPr="00C97C59" w:rsidRDefault="00C97C59" w:rsidP="00C97C59">
            <w:pPr>
              <w:rPr>
                <w:sz w:val="18"/>
                <w:szCs w:val="18"/>
              </w:rPr>
            </w:pPr>
          </w:p>
          <w:p w:rsidR="00B1767A" w:rsidRPr="001C2564" w:rsidRDefault="00C97C59" w:rsidP="00C97C59">
            <w:pPr>
              <w:rPr>
                <w:sz w:val="18"/>
                <w:szCs w:val="18"/>
              </w:rPr>
            </w:pPr>
            <w:r w:rsidRPr="00C97C59">
              <w:rPr>
                <w:sz w:val="18"/>
                <w:szCs w:val="18"/>
              </w:rPr>
              <w:t>Опыт реализации программ высшего образования (бакалавриат) и среднего профессионального образования  Российской Федерации</w:t>
            </w:r>
          </w:p>
        </w:tc>
      </w:tr>
      <w:tr w:rsidR="00B1767A" w:rsidRPr="001C2564" w:rsidTr="00E13F4E">
        <w:trPr>
          <w:trHeight w:val="3531"/>
          <w:jc w:val="center"/>
        </w:trPr>
        <w:tc>
          <w:tcPr>
            <w:tcW w:w="2010" w:type="dxa"/>
            <w:vMerge/>
          </w:tcPr>
          <w:p w:rsidR="00B1767A" w:rsidRPr="001C2564" w:rsidRDefault="00B1767A" w:rsidP="001C2564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vMerge/>
          </w:tcPr>
          <w:p w:rsidR="00B1767A" w:rsidRPr="001C2564" w:rsidRDefault="00B1767A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</w:tc>
        <w:tc>
          <w:tcPr>
            <w:tcW w:w="2010" w:type="dxa"/>
            <w:gridSpan w:val="2"/>
          </w:tcPr>
          <w:p w:rsidR="00485A1D" w:rsidRPr="001C2564" w:rsidRDefault="00485A1D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  <w:r w:rsidRPr="001C2564">
              <w:rPr>
                <w:b/>
                <w:iCs/>
                <w:sz w:val="18"/>
                <w:szCs w:val="18"/>
              </w:rPr>
              <w:t xml:space="preserve">ПК-6 </w:t>
            </w:r>
            <w:r w:rsidRPr="001C2564">
              <w:rPr>
                <w:iCs/>
                <w:sz w:val="18"/>
                <w:szCs w:val="18"/>
              </w:rPr>
              <w:t>способен вести  самостоятельную организационно-методическую деятельность по проектированию и реализации программ учебных дисциплин в рамках дополнительных  общеобразовательных программ</w:t>
            </w:r>
          </w:p>
          <w:p w:rsidR="00485A1D" w:rsidRPr="001C2564" w:rsidRDefault="00485A1D" w:rsidP="001C2564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952" w:type="dxa"/>
          </w:tcPr>
          <w:p w:rsidR="00B1767A" w:rsidRPr="001C2564" w:rsidRDefault="00B1767A" w:rsidP="001C2564">
            <w:pPr>
              <w:spacing w:line="276" w:lineRule="auto"/>
              <w:rPr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1.1_М.ПК-6. </w:t>
            </w:r>
            <w:r w:rsidRPr="001C2564">
              <w:rPr>
                <w:sz w:val="18"/>
                <w:szCs w:val="18"/>
              </w:rPr>
              <w:t>Самостоятельно разрабатывает программы учебных дисциплин в рамках дополнительных общеобразовательных программ.</w:t>
            </w:r>
          </w:p>
          <w:p w:rsidR="00E13F4E" w:rsidRDefault="00B1767A" w:rsidP="001C2564">
            <w:pPr>
              <w:spacing w:line="276" w:lineRule="auto"/>
              <w:rPr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2.1_М.ПК-6. </w:t>
            </w:r>
            <w:r w:rsidRPr="001C2564">
              <w:rPr>
                <w:sz w:val="18"/>
                <w:szCs w:val="18"/>
              </w:rPr>
              <w:t>На основе современных научных знаний ведет занятия  в рамках дополнительных общеобразовательных программ.</w:t>
            </w:r>
          </w:p>
          <w:p w:rsidR="00B1767A" w:rsidRPr="001C2564" w:rsidRDefault="00E13F4E" w:rsidP="001C2564">
            <w:pPr>
              <w:spacing w:line="276" w:lineRule="auto"/>
              <w:rPr>
                <w:b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3.1_М.ПК-6. </w:t>
            </w:r>
            <w:r w:rsidRPr="001C2564">
              <w:rPr>
                <w:sz w:val="18"/>
                <w:szCs w:val="18"/>
              </w:rPr>
              <w:t>Использует современные методы и образовательные технологии для преподавания учебных дисциплин в рамках дополнительных образовательных программ.</w:t>
            </w:r>
          </w:p>
        </w:tc>
        <w:tc>
          <w:tcPr>
            <w:tcW w:w="2010" w:type="dxa"/>
            <w:vMerge/>
          </w:tcPr>
          <w:p w:rsidR="00B1767A" w:rsidRPr="001C2564" w:rsidRDefault="00B1767A" w:rsidP="001C2564">
            <w:pPr>
              <w:rPr>
                <w:sz w:val="18"/>
                <w:szCs w:val="18"/>
              </w:rPr>
            </w:pPr>
          </w:p>
        </w:tc>
      </w:tr>
      <w:tr w:rsidR="00E13F4E" w:rsidRPr="001C2564" w:rsidTr="001C2564">
        <w:trPr>
          <w:trHeight w:val="1042"/>
          <w:jc w:val="center"/>
        </w:trPr>
        <w:tc>
          <w:tcPr>
            <w:tcW w:w="2010" w:type="dxa"/>
            <w:vMerge/>
          </w:tcPr>
          <w:p w:rsidR="00E13F4E" w:rsidRPr="001C2564" w:rsidRDefault="00E13F4E" w:rsidP="001C2564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vMerge/>
          </w:tcPr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</w:tc>
        <w:tc>
          <w:tcPr>
            <w:tcW w:w="2010" w:type="dxa"/>
            <w:gridSpan w:val="2"/>
          </w:tcPr>
          <w:p w:rsidR="00E13F4E" w:rsidRPr="001C2564" w:rsidRDefault="00E13F4E" w:rsidP="00E13F4E">
            <w:pPr>
              <w:spacing w:line="276" w:lineRule="auto"/>
              <w:rPr>
                <w:b/>
                <w:iCs/>
                <w:sz w:val="18"/>
                <w:szCs w:val="18"/>
              </w:rPr>
            </w:pPr>
            <w:r w:rsidRPr="001C2564">
              <w:rPr>
                <w:b/>
                <w:iCs/>
                <w:sz w:val="18"/>
                <w:szCs w:val="18"/>
              </w:rPr>
              <w:t xml:space="preserve">ПК-7 </w:t>
            </w:r>
          </w:p>
          <w:p w:rsidR="00E13F4E" w:rsidRPr="001C2564" w:rsidRDefault="00E13F4E" w:rsidP="00E13F4E">
            <w:pPr>
              <w:rPr>
                <w:b/>
                <w:iCs/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 xml:space="preserve">способен осуществлять под руководством специалиста более высокой квалификации педагогическую деятельность по профильным дисциплинам </w:t>
            </w:r>
            <w:r w:rsidRPr="001C2564">
              <w:rPr>
                <w:sz w:val="18"/>
                <w:szCs w:val="18"/>
              </w:rPr>
              <w:lastRenderedPageBreak/>
              <w:t>(модулям) в рамках программ бакалавриата и среднего профессионального образования</w:t>
            </w:r>
          </w:p>
        </w:tc>
        <w:tc>
          <w:tcPr>
            <w:tcW w:w="1952" w:type="dxa"/>
          </w:tcPr>
          <w:p w:rsidR="00E13F4E" w:rsidRPr="001C2564" w:rsidRDefault="00E13F4E" w:rsidP="007629CF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lastRenderedPageBreak/>
              <w:t xml:space="preserve">1.1_М.ПК-7. </w:t>
            </w:r>
            <w:r w:rsidRPr="001C2564">
              <w:rPr>
                <w:iCs/>
                <w:sz w:val="18"/>
                <w:szCs w:val="18"/>
              </w:rPr>
              <w:t xml:space="preserve">Под руководством специалиста более высокой квалификации разрабатывает и проводит практические занятия (семинары) с обучающимися по </w:t>
            </w:r>
            <w:r w:rsidRPr="001C2564">
              <w:rPr>
                <w:iCs/>
                <w:sz w:val="18"/>
                <w:szCs w:val="18"/>
              </w:rPr>
              <w:lastRenderedPageBreak/>
              <w:t>программам среднего профессионального и высшего образования (</w:t>
            </w:r>
            <w:proofErr w:type="spellStart"/>
            <w:r w:rsidRPr="001C2564">
              <w:rPr>
                <w:iCs/>
                <w:sz w:val="18"/>
                <w:szCs w:val="18"/>
              </w:rPr>
              <w:t>бакадавриат</w:t>
            </w:r>
            <w:proofErr w:type="spellEnd"/>
            <w:r w:rsidRPr="001C2564">
              <w:rPr>
                <w:iCs/>
                <w:sz w:val="18"/>
                <w:szCs w:val="18"/>
              </w:rPr>
              <w:t>).</w:t>
            </w:r>
          </w:p>
          <w:p w:rsidR="00E13F4E" w:rsidRPr="001C2564" w:rsidRDefault="00E13F4E" w:rsidP="007629CF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2.1_М.ПК-7. </w:t>
            </w:r>
            <w:r w:rsidRPr="001C2564">
              <w:rPr>
                <w:iCs/>
                <w:sz w:val="18"/>
                <w:szCs w:val="18"/>
              </w:rPr>
              <w:t>Участвует в обсуждении занятий по филологическим дисциплинам.</w:t>
            </w:r>
          </w:p>
          <w:p w:rsidR="00E13F4E" w:rsidRPr="001C2564" w:rsidRDefault="00E13F4E" w:rsidP="007629CF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3.1_М.ПК-7. </w:t>
            </w:r>
            <w:r w:rsidRPr="001C2564">
              <w:rPr>
                <w:iCs/>
                <w:sz w:val="18"/>
                <w:szCs w:val="18"/>
              </w:rPr>
              <w:t>Посещает занятия по филологическим дисциплинам, проводимым специалистом более высокой квалификации.</w:t>
            </w:r>
          </w:p>
          <w:p w:rsidR="00E13F4E" w:rsidRPr="001C2564" w:rsidRDefault="00E13F4E" w:rsidP="007629CF">
            <w:pPr>
              <w:spacing w:line="276" w:lineRule="auto"/>
              <w:rPr>
                <w:b/>
                <w:sz w:val="18"/>
                <w:szCs w:val="18"/>
              </w:rPr>
            </w:pPr>
            <w:r w:rsidRPr="001C2564">
              <w:rPr>
                <w:b/>
                <w:iCs/>
                <w:sz w:val="18"/>
                <w:szCs w:val="18"/>
              </w:rPr>
              <w:t>4.1_М.ПК-7.</w:t>
            </w:r>
            <w:r w:rsidRPr="001C2564">
              <w:rPr>
                <w:iCs/>
                <w:sz w:val="18"/>
                <w:szCs w:val="18"/>
              </w:rPr>
              <w:t xml:space="preserve"> Использует современные информационные технологии в педагогической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C2564">
              <w:rPr>
                <w:iCs/>
                <w:sz w:val="18"/>
                <w:szCs w:val="18"/>
              </w:rPr>
              <w:t>деятельности</w:t>
            </w:r>
          </w:p>
        </w:tc>
        <w:tc>
          <w:tcPr>
            <w:tcW w:w="2010" w:type="dxa"/>
            <w:vMerge/>
          </w:tcPr>
          <w:p w:rsidR="00E13F4E" w:rsidRPr="001C2564" w:rsidRDefault="00E13F4E" w:rsidP="001C2564">
            <w:pPr>
              <w:rPr>
                <w:sz w:val="18"/>
                <w:szCs w:val="18"/>
              </w:rPr>
            </w:pPr>
          </w:p>
        </w:tc>
      </w:tr>
      <w:tr w:rsidR="00E13F4E" w:rsidRPr="001C2564" w:rsidTr="001C2564">
        <w:trPr>
          <w:trHeight w:val="425"/>
          <w:jc w:val="center"/>
        </w:trPr>
        <w:tc>
          <w:tcPr>
            <w:tcW w:w="2010" w:type="dxa"/>
            <w:vMerge/>
          </w:tcPr>
          <w:p w:rsidR="00E13F4E" w:rsidRPr="001C2564" w:rsidRDefault="00E13F4E" w:rsidP="001C2564">
            <w:pPr>
              <w:rPr>
                <w:i/>
                <w:spacing w:val="-7"/>
                <w:sz w:val="18"/>
                <w:szCs w:val="18"/>
              </w:rPr>
            </w:pPr>
          </w:p>
        </w:tc>
        <w:tc>
          <w:tcPr>
            <w:tcW w:w="1589" w:type="dxa"/>
            <w:vMerge/>
          </w:tcPr>
          <w:p w:rsidR="00E13F4E" w:rsidRPr="001C2564" w:rsidRDefault="00E13F4E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10" w:type="dxa"/>
            <w:gridSpan w:val="2"/>
          </w:tcPr>
          <w:p w:rsidR="00E13F4E" w:rsidRPr="001C2564" w:rsidRDefault="00E13F4E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  <w:r w:rsidRPr="001C2564">
              <w:rPr>
                <w:b/>
                <w:iCs/>
                <w:sz w:val="18"/>
                <w:szCs w:val="18"/>
              </w:rPr>
              <w:t xml:space="preserve">ПК-8 </w:t>
            </w:r>
          </w:p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 xml:space="preserve">способен разрабатывать  под руководством специалиста более высокой квалификации учебно-методическое  обеспечение и осуществлять  под руководством специалиста более высокой квалификации мониторинг и оценку качества учебно-методического обеспечения программ среднего профессионального и высшего образования  (бакалавриат) </w:t>
            </w:r>
          </w:p>
        </w:tc>
        <w:tc>
          <w:tcPr>
            <w:tcW w:w="1952" w:type="dxa"/>
          </w:tcPr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1.1_М.ПК-8. </w:t>
            </w:r>
            <w:r w:rsidRPr="001C2564">
              <w:rPr>
                <w:iCs/>
                <w:sz w:val="18"/>
                <w:szCs w:val="18"/>
              </w:rPr>
              <w:t>Под руководством специалиста более высокой квалификации разрабатывает рабочую программу дисциплины (модуля) по профильным филологическим дисциплинам  в рамках основной образовательной программы бакалавриата или среднего профессионального образования.</w:t>
            </w:r>
          </w:p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2.1_М.ПК-8. </w:t>
            </w:r>
            <w:r w:rsidRPr="001C2564">
              <w:rPr>
                <w:iCs/>
                <w:sz w:val="18"/>
                <w:szCs w:val="18"/>
              </w:rPr>
              <w:t xml:space="preserve">Под руководством специалиста более высокой квалификации разрабатывает фонд оценочных средств по профильным филологическим дисциплинам  в рамках основной образовательной программы бакалавриата или среднего профессионального образования. </w:t>
            </w:r>
          </w:p>
          <w:p w:rsidR="00E13F4E" w:rsidRPr="001C2564" w:rsidRDefault="00E13F4E" w:rsidP="00E13F4E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3.1_М.ПК-8. </w:t>
            </w:r>
            <w:r w:rsidRPr="001C2564">
              <w:rPr>
                <w:iCs/>
                <w:sz w:val="18"/>
                <w:szCs w:val="18"/>
              </w:rPr>
              <w:t xml:space="preserve">Под руководством специалиста более </w:t>
            </w:r>
            <w:r w:rsidRPr="001C2564">
              <w:rPr>
                <w:iCs/>
                <w:sz w:val="18"/>
                <w:szCs w:val="18"/>
              </w:rPr>
              <w:lastRenderedPageBreak/>
              <w:t>высокой квалификации проводит экспертизу методических материалов по профильным филологическим дисциплинам в рамках основной образовательной программы бакалавриата или программы среднего профессионального  образования.</w:t>
            </w:r>
          </w:p>
        </w:tc>
        <w:tc>
          <w:tcPr>
            <w:tcW w:w="2010" w:type="dxa"/>
            <w:vMerge/>
          </w:tcPr>
          <w:p w:rsidR="00E13F4E" w:rsidRPr="001C2564" w:rsidRDefault="00E13F4E" w:rsidP="001C2564">
            <w:pPr>
              <w:rPr>
                <w:spacing w:val="-7"/>
                <w:sz w:val="18"/>
                <w:szCs w:val="18"/>
              </w:rPr>
            </w:pPr>
          </w:p>
        </w:tc>
      </w:tr>
      <w:tr w:rsidR="00E13F4E" w:rsidRPr="001C2564" w:rsidTr="001C2564">
        <w:trPr>
          <w:trHeight w:val="425"/>
          <w:jc w:val="center"/>
        </w:trPr>
        <w:tc>
          <w:tcPr>
            <w:tcW w:w="2010" w:type="dxa"/>
            <w:vMerge/>
          </w:tcPr>
          <w:p w:rsidR="00E13F4E" w:rsidRPr="001C2564" w:rsidRDefault="00E13F4E" w:rsidP="001C2564">
            <w:pPr>
              <w:rPr>
                <w:i/>
                <w:spacing w:val="-7"/>
                <w:sz w:val="18"/>
                <w:szCs w:val="18"/>
              </w:rPr>
            </w:pPr>
          </w:p>
        </w:tc>
        <w:tc>
          <w:tcPr>
            <w:tcW w:w="1589" w:type="dxa"/>
            <w:vMerge/>
          </w:tcPr>
          <w:p w:rsidR="00E13F4E" w:rsidRPr="001C2564" w:rsidRDefault="00E13F4E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10" w:type="dxa"/>
            <w:gridSpan w:val="2"/>
          </w:tcPr>
          <w:p w:rsidR="00E13F4E" w:rsidRPr="001C2564" w:rsidRDefault="00E13F4E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  <w:r w:rsidRPr="001C2564">
              <w:rPr>
                <w:b/>
                <w:iCs/>
                <w:sz w:val="18"/>
                <w:szCs w:val="18"/>
              </w:rPr>
              <w:t xml:space="preserve">ПК-9 </w:t>
            </w:r>
          </w:p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способен участвовать под руководством специалиста более высокой квалификации в организации научно-исследовательской, проектной и иной деятельности обучающихся по программам бакалавриата или программа среднего профессионального образования.</w:t>
            </w:r>
          </w:p>
        </w:tc>
        <w:tc>
          <w:tcPr>
            <w:tcW w:w="1952" w:type="dxa"/>
          </w:tcPr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1.1_М.ПК-9. </w:t>
            </w:r>
            <w:r w:rsidRPr="001C2564">
              <w:rPr>
                <w:iCs/>
                <w:sz w:val="18"/>
                <w:szCs w:val="18"/>
              </w:rPr>
              <w:t xml:space="preserve">Под руководством специалиста более высокой квалификации разрабатывает тематику научных и проектных работ обучающихся по профильным филологическим дисциплинам  в рамках основной образовательной программы бакалавриата или программы </w:t>
            </w:r>
            <w:r w:rsidRPr="001C2564">
              <w:rPr>
                <w:sz w:val="18"/>
                <w:szCs w:val="18"/>
              </w:rPr>
              <w:t>среднего профессионального образования.</w:t>
            </w:r>
          </w:p>
          <w:p w:rsidR="00E13F4E" w:rsidRPr="001C2564" w:rsidRDefault="00E13F4E" w:rsidP="001C2564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2.1_М.ПК-9. </w:t>
            </w:r>
            <w:r w:rsidRPr="001C2564">
              <w:rPr>
                <w:iCs/>
                <w:sz w:val="18"/>
                <w:szCs w:val="18"/>
              </w:rPr>
              <w:t xml:space="preserve">Под руководством специалиста более высокой квалификации готовит и проводит научные и методические чтения, конференции, другие публичные мероприятия в области филологии и методики её изучения для обучающихся по основной образовательной программе бакалавриата или программе </w:t>
            </w:r>
            <w:r w:rsidRPr="001C2564">
              <w:rPr>
                <w:sz w:val="18"/>
                <w:szCs w:val="18"/>
              </w:rPr>
              <w:t>среднего профессионального образования.</w:t>
            </w:r>
          </w:p>
          <w:p w:rsidR="00E13F4E" w:rsidRPr="001C2564" w:rsidRDefault="00E13F4E" w:rsidP="001C256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0" w:type="dxa"/>
            <w:vMerge/>
          </w:tcPr>
          <w:p w:rsidR="00E13F4E" w:rsidRPr="001C2564" w:rsidRDefault="00E13F4E" w:rsidP="001C2564">
            <w:pPr>
              <w:rPr>
                <w:spacing w:val="-7"/>
                <w:sz w:val="18"/>
                <w:szCs w:val="18"/>
              </w:rPr>
            </w:pPr>
          </w:p>
        </w:tc>
      </w:tr>
      <w:tr w:rsidR="00E13F4E" w:rsidRPr="001C2564" w:rsidTr="001C2564">
        <w:trPr>
          <w:trHeight w:val="425"/>
          <w:jc w:val="center"/>
        </w:trPr>
        <w:tc>
          <w:tcPr>
            <w:tcW w:w="2010" w:type="dxa"/>
            <w:vMerge w:val="restart"/>
          </w:tcPr>
          <w:p w:rsidR="00E13F4E" w:rsidRPr="001C2564" w:rsidRDefault="00E13F4E" w:rsidP="001C2564">
            <w:pPr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Разработка основных направлений (концепций) вещания и осуществление эфирного планирования совместно с коллегами</w:t>
            </w:r>
          </w:p>
          <w:p w:rsidR="00E13F4E" w:rsidRPr="001C2564" w:rsidRDefault="00E13F4E" w:rsidP="001C2564">
            <w:pPr>
              <w:rPr>
                <w:sz w:val="18"/>
                <w:szCs w:val="18"/>
              </w:rPr>
            </w:pPr>
          </w:p>
          <w:p w:rsidR="00E13F4E" w:rsidRPr="001C2564" w:rsidRDefault="00E13F4E" w:rsidP="001C2564">
            <w:pPr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Управление созданием и выпуском в эфир продуктов телерадиовещательных СМИ</w:t>
            </w:r>
          </w:p>
          <w:p w:rsidR="00E13F4E" w:rsidRPr="001C2564" w:rsidRDefault="00E13F4E" w:rsidP="001C2564">
            <w:pPr>
              <w:rPr>
                <w:sz w:val="18"/>
                <w:szCs w:val="18"/>
              </w:rPr>
            </w:pPr>
          </w:p>
          <w:p w:rsidR="00E13F4E" w:rsidRPr="001C2564" w:rsidRDefault="00E13F4E" w:rsidP="001C2564">
            <w:pPr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Организация работы подразделений СМИ</w:t>
            </w:r>
          </w:p>
          <w:p w:rsidR="00E13F4E" w:rsidRPr="001C2564" w:rsidRDefault="00E13F4E" w:rsidP="001C2564">
            <w:pPr>
              <w:rPr>
                <w:sz w:val="18"/>
                <w:szCs w:val="18"/>
              </w:rPr>
            </w:pPr>
          </w:p>
          <w:p w:rsidR="00E13F4E" w:rsidRPr="001C2564" w:rsidRDefault="00E13F4E" w:rsidP="001C2564">
            <w:pPr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Предметная реализация требований к художественно-техническому оформлению СМИ</w:t>
            </w:r>
          </w:p>
          <w:p w:rsidR="00E13F4E" w:rsidRPr="001C2564" w:rsidRDefault="00E13F4E" w:rsidP="001C2564">
            <w:pPr>
              <w:rPr>
                <w:sz w:val="18"/>
                <w:szCs w:val="18"/>
              </w:rPr>
            </w:pPr>
          </w:p>
          <w:p w:rsidR="00E13F4E" w:rsidRPr="001C2564" w:rsidRDefault="00E13F4E" w:rsidP="001C2564">
            <w:pPr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Организация и контроль выпуска продукции печатного СМИ</w:t>
            </w:r>
          </w:p>
        </w:tc>
        <w:tc>
          <w:tcPr>
            <w:tcW w:w="1589" w:type="dxa"/>
            <w:vMerge w:val="restart"/>
          </w:tcPr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iCs/>
                <w:sz w:val="18"/>
                <w:szCs w:val="18"/>
              </w:rPr>
              <w:lastRenderedPageBreak/>
              <w:t>Прикладная деятельность</w:t>
            </w:r>
          </w:p>
        </w:tc>
        <w:tc>
          <w:tcPr>
            <w:tcW w:w="2010" w:type="dxa"/>
            <w:gridSpan w:val="2"/>
          </w:tcPr>
          <w:p w:rsidR="00E13F4E" w:rsidRPr="001C2564" w:rsidRDefault="00E13F4E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  <w:r w:rsidRPr="001C2564">
              <w:rPr>
                <w:b/>
                <w:iCs/>
                <w:sz w:val="18"/>
                <w:szCs w:val="18"/>
              </w:rPr>
              <w:t xml:space="preserve">ПК-10 </w:t>
            </w:r>
          </w:p>
          <w:p w:rsidR="00E13F4E" w:rsidRPr="001C2564" w:rsidRDefault="00E13F4E" w:rsidP="001C2564">
            <w:pPr>
              <w:rPr>
                <w:iCs/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 xml:space="preserve">способен к созданию, редактированию, реферированию систематизированию и трансформации (например, изменению </w:t>
            </w:r>
            <w:r w:rsidRPr="001C2564">
              <w:rPr>
                <w:sz w:val="18"/>
                <w:szCs w:val="18"/>
              </w:rPr>
              <w:lastRenderedPageBreak/>
              <w:t>стиля, жанра, целевой принадлежности текста) всех типов текстов, включая программные продукты для телерадиовещательных СМИ</w:t>
            </w:r>
          </w:p>
        </w:tc>
        <w:tc>
          <w:tcPr>
            <w:tcW w:w="1952" w:type="dxa"/>
          </w:tcPr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lastRenderedPageBreak/>
              <w:t xml:space="preserve">1.1_М.ПК-10. </w:t>
            </w:r>
            <w:r w:rsidRPr="001C2564">
              <w:rPr>
                <w:iCs/>
                <w:sz w:val="18"/>
                <w:szCs w:val="18"/>
              </w:rPr>
              <w:t xml:space="preserve">Создает, редактирует, трансформирует, реферирует  различные типы текстов в зависимости </w:t>
            </w:r>
            <w:r w:rsidRPr="001C2564">
              <w:rPr>
                <w:iCs/>
                <w:sz w:val="18"/>
                <w:szCs w:val="18"/>
              </w:rPr>
              <w:lastRenderedPageBreak/>
              <w:t>от задач профессиональной деятельности.</w:t>
            </w:r>
          </w:p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2.1_М.ПК-10. </w:t>
            </w:r>
            <w:r w:rsidRPr="001C2564">
              <w:rPr>
                <w:iCs/>
                <w:sz w:val="18"/>
                <w:szCs w:val="18"/>
              </w:rPr>
              <w:t xml:space="preserve">Владеет приемами и навыками креативного письма и </w:t>
            </w:r>
            <w:proofErr w:type="spellStart"/>
            <w:r w:rsidRPr="001C2564">
              <w:rPr>
                <w:iCs/>
                <w:sz w:val="18"/>
                <w:szCs w:val="18"/>
              </w:rPr>
              <w:t>спичрайтерства</w:t>
            </w:r>
            <w:proofErr w:type="spellEnd"/>
            <w:r w:rsidRPr="001C2564">
              <w:rPr>
                <w:iCs/>
                <w:sz w:val="18"/>
                <w:szCs w:val="18"/>
              </w:rPr>
              <w:t>.</w:t>
            </w:r>
          </w:p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3.1_М.ПК-10. </w:t>
            </w:r>
            <w:r w:rsidRPr="001C2564">
              <w:rPr>
                <w:iCs/>
                <w:sz w:val="18"/>
                <w:szCs w:val="18"/>
              </w:rPr>
              <w:t>Создает и редактирует тексты сценарных планов, диалогов, телевизионных и радио-проектов, тексты для виртуальной коммуникации.</w:t>
            </w:r>
          </w:p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4.1_М.ПК-10. </w:t>
            </w:r>
            <w:r w:rsidRPr="001C2564">
              <w:rPr>
                <w:iCs/>
                <w:sz w:val="18"/>
                <w:szCs w:val="18"/>
              </w:rPr>
              <w:t>Умеет подобрать содержательный материал для выставки, презентации, тематического мероприятия, круглого стола, дискуссии, написать библиографический обзор, организовать и провести экскурсии (применительно к различным областям гуманитарного знания, науки и культуры).</w:t>
            </w:r>
          </w:p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</w:tc>
        <w:tc>
          <w:tcPr>
            <w:tcW w:w="2010" w:type="dxa"/>
            <w:vMerge w:val="restart"/>
          </w:tcPr>
          <w:p w:rsidR="00E13F4E" w:rsidRPr="001C2564" w:rsidRDefault="00E13F4E" w:rsidP="001C2564">
            <w:pPr>
              <w:rPr>
                <w:bCs/>
                <w:color w:val="000000"/>
                <w:sz w:val="18"/>
                <w:szCs w:val="18"/>
              </w:rPr>
            </w:pPr>
            <w:r w:rsidRPr="001C2564">
              <w:rPr>
                <w:bCs/>
                <w:color w:val="000000"/>
                <w:sz w:val="18"/>
                <w:szCs w:val="18"/>
              </w:rPr>
              <w:lastRenderedPageBreak/>
              <w:t xml:space="preserve">ПС </w:t>
            </w:r>
            <w:r w:rsidRPr="001C2564">
              <w:rPr>
                <w:color w:val="000000"/>
                <w:sz w:val="18"/>
                <w:szCs w:val="18"/>
                <w:shd w:val="clear" w:color="auto" w:fill="F8F7F8"/>
              </w:rPr>
              <w:t>11.004</w:t>
            </w:r>
            <w:r w:rsidRPr="001C2564">
              <w:rPr>
                <w:bCs/>
                <w:color w:val="000000"/>
                <w:sz w:val="18"/>
                <w:szCs w:val="18"/>
              </w:rPr>
              <w:t>«Ведущий телевизионной программы»</w:t>
            </w:r>
          </w:p>
          <w:p w:rsidR="00E13F4E" w:rsidRPr="001C2564" w:rsidRDefault="00E13F4E" w:rsidP="001C2564">
            <w:pPr>
              <w:rPr>
                <w:bCs/>
                <w:color w:val="000000"/>
                <w:sz w:val="18"/>
                <w:szCs w:val="18"/>
              </w:rPr>
            </w:pPr>
          </w:p>
          <w:p w:rsidR="00E13F4E" w:rsidRPr="001C2564" w:rsidRDefault="00E13F4E" w:rsidP="001C2564">
            <w:pPr>
              <w:rPr>
                <w:bCs/>
                <w:color w:val="000000"/>
                <w:sz w:val="18"/>
                <w:szCs w:val="18"/>
              </w:rPr>
            </w:pPr>
            <w:r w:rsidRPr="001C2564">
              <w:rPr>
                <w:bCs/>
                <w:color w:val="000000"/>
                <w:sz w:val="18"/>
                <w:szCs w:val="18"/>
              </w:rPr>
              <w:t xml:space="preserve">ПС </w:t>
            </w:r>
            <w:r w:rsidRPr="001C2564">
              <w:rPr>
                <w:color w:val="000000"/>
                <w:sz w:val="18"/>
                <w:szCs w:val="18"/>
                <w:shd w:val="clear" w:color="auto" w:fill="F8F7F8"/>
              </w:rPr>
              <w:t>11.006</w:t>
            </w:r>
            <w:r w:rsidRPr="001C2564">
              <w:rPr>
                <w:bCs/>
                <w:color w:val="000000"/>
                <w:sz w:val="18"/>
                <w:szCs w:val="18"/>
              </w:rPr>
              <w:t>«Редактор средств массовой информации»</w:t>
            </w:r>
          </w:p>
          <w:p w:rsidR="00E13F4E" w:rsidRPr="001C2564" w:rsidRDefault="00E13F4E" w:rsidP="001C2564">
            <w:pPr>
              <w:rPr>
                <w:bCs/>
                <w:color w:val="000000"/>
                <w:sz w:val="18"/>
                <w:szCs w:val="18"/>
              </w:rPr>
            </w:pPr>
          </w:p>
          <w:p w:rsidR="00E13F4E" w:rsidRPr="001C2564" w:rsidRDefault="00E13F4E" w:rsidP="001C2564">
            <w:pPr>
              <w:rPr>
                <w:sz w:val="18"/>
                <w:szCs w:val="18"/>
              </w:rPr>
            </w:pPr>
            <w:r w:rsidRPr="001C2564">
              <w:rPr>
                <w:spacing w:val="-7"/>
                <w:sz w:val="18"/>
                <w:szCs w:val="18"/>
              </w:rPr>
              <w:t>ПС 11.008 «</w:t>
            </w:r>
            <w:r w:rsidRPr="001C2564">
              <w:rPr>
                <w:sz w:val="18"/>
                <w:szCs w:val="18"/>
              </w:rPr>
              <w:t>Специалист по производству продукции печатных средств массовой информации»</w:t>
            </w:r>
          </w:p>
          <w:p w:rsidR="00E13F4E" w:rsidRPr="001C2564" w:rsidRDefault="00E13F4E" w:rsidP="001C2564">
            <w:pPr>
              <w:rPr>
                <w:sz w:val="18"/>
                <w:szCs w:val="18"/>
              </w:rPr>
            </w:pPr>
          </w:p>
          <w:p w:rsidR="00E13F4E" w:rsidRPr="001C2564" w:rsidRDefault="00E76628" w:rsidP="001C2564">
            <w:pPr>
              <w:rPr>
                <w:spacing w:val="-7"/>
                <w:sz w:val="18"/>
                <w:szCs w:val="18"/>
              </w:rPr>
            </w:pPr>
            <w:r w:rsidRPr="00E76628">
              <w:rPr>
                <w:bCs/>
                <w:color w:val="000000"/>
                <w:sz w:val="18"/>
                <w:szCs w:val="18"/>
              </w:rPr>
              <w:t xml:space="preserve">ПС 11.005 </w:t>
            </w:r>
            <w:r w:rsidR="00E13F4E" w:rsidRPr="001C2564">
              <w:rPr>
                <w:bCs/>
                <w:color w:val="000000"/>
                <w:sz w:val="18"/>
                <w:szCs w:val="18"/>
              </w:rPr>
              <w:t xml:space="preserve"> «Специалист по производству продукции телерадиовещательных средств массовой информации»</w:t>
            </w:r>
          </w:p>
        </w:tc>
      </w:tr>
      <w:tr w:rsidR="00E13F4E" w:rsidRPr="001C2564" w:rsidTr="001C2564">
        <w:trPr>
          <w:trHeight w:val="425"/>
          <w:jc w:val="center"/>
        </w:trPr>
        <w:tc>
          <w:tcPr>
            <w:tcW w:w="2010" w:type="dxa"/>
            <w:vMerge/>
          </w:tcPr>
          <w:p w:rsidR="00E13F4E" w:rsidRPr="001C2564" w:rsidRDefault="00E13F4E" w:rsidP="001C2564">
            <w:pPr>
              <w:rPr>
                <w:i/>
                <w:spacing w:val="-7"/>
                <w:sz w:val="18"/>
                <w:szCs w:val="18"/>
              </w:rPr>
            </w:pPr>
          </w:p>
        </w:tc>
        <w:tc>
          <w:tcPr>
            <w:tcW w:w="1589" w:type="dxa"/>
            <w:vMerge/>
          </w:tcPr>
          <w:p w:rsidR="00E13F4E" w:rsidRPr="001C2564" w:rsidRDefault="00E13F4E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10" w:type="dxa"/>
            <w:gridSpan w:val="2"/>
          </w:tcPr>
          <w:p w:rsidR="00E13F4E" w:rsidRPr="001C2564" w:rsidRDefault="00E13F4E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  <w:r w:rsidRPr="001C2564">
              <w:rPr>
                <w:b/>
                <w:iCs/>
                <w:sz w:val="18"/>
                <w:szCs w:val="18"/>
              </w:rPr>
              <w:t>ПК-11</w:t>
            </w:r>
          </w:p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готов к планированию и осуществлению публичных выступлений, межличностной и массовой, в том числе межкультурной и межнациональной коммуникации с применением навыков ораторского искусства</w:t>
            </w:r>
          </w:p>
        </w:tc>
        <w:tc>
          <w:tcPr>
            <w:tcW w:w="1952" w:type="dxa"/>
          </w:tcPr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1.1_М.ПК-11. </w:t>
            </w:r>
            <w:r w:rsidRPr="001C2564">
              <w:rPr>
                <w:iCs/>
                <w:sz w:val="18"/>
                <w:szCs w:val="18"/>
              </w:rPr>
              <w:t>Владеет навыками создания и редактирования текста для устного публичного выступления на родном и иностранном языке.</w:t>
            </w:r>
          </w:p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2.1_М.ПК-11. </w:t>
            </w:r>
            <w:r w:rsidRPr="001C2564">
              <w:rPr>
                <w:iCs/>
                <w:sz w:val="18"/>
                <w:szCs w:val="18"/>
              </w:rPr>
              <w:t>Знает особенности межкультурной коммуникации в профессиональной деятельности.</w:t>
            </w:r>
          </w:p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3.1_М.ПК-11. </w:t>
            </w:r>
            <w:r w:rsidRPr="001C2564">
              <w:rPr>
                <w:iCs/>
                <w:sz w:val="18"/>
                <w:szCs w:val="18"/>
              </w:rPr>
              <w:t>Корректно использует приемы риторики в различных типах устной коммуникации – как межличностной, так и массовой.</w:t>
            </w:r>
          </w:p>
        </w:tc>
        <w:tc>
          <w:tcPr>
            <w:tcW w:w="2010" w:type="dxa"/>
            <w:vMerge/>
          </w:tcPr>
          <w:p w:rsidR="00E13F4E" w:rsidRPr="001C2564" w:rsidRDefault="00E13F4E" w:rsidP="001C2564">
            <w:pPr>
              <w:rPr>
                <w:spacing w:val="-7"/>
                <w:sz w:val="18"/>
                <w:szCs w:val="18"/>
              </w:rPr>
            </w:pPr>
          </w:p>
        </w:tc>
      </w:tr>
      <w:tr w:rsidR="00E13F4E" w:rsidRPr="001C2564" w:rsidTr="001C2564">
        <w:trPr>
          <w:trHeight w:val="425"/>
          <w:jc w:val="center"/>
        </w:trPr>
        <w:tc>
          <w:tcPr>
            <w:tcW w:w="2010" w:type="dxa"/>
            <w:vMerge/>
          </w:tcPr>
          <w:p w:rsidR="00E13F4E" w:rsidRPr="001C2564" w:rsidRDefault="00E13F4E" w:rsidP="001C2564">
            <w:pPr>
              <w:rPr>
                <w:i/>
                <w:spacing w:val="-7"/>
                <w:sz w:val="18"/>
                <w:szCs w:val="18"/>
              </w:rPr>
            </w:pPr>
          </w:p>
        </w:tc>
        <w:tc>
          <w:tcPr>
            <w:tcW w:w="1589" w:type="dxa"/>
            <w:vMerge/>
          </w:tcPr>
          <w:p w:rsidR="00E13F4E" w:rsidRPr="001C2564" w:rsidRDefault="00E13F4E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10" w:type="dxa"/>
            <w:gridSpan w:val="2"/>
          </w:tcPr>
          <w:p w:rsidR="00E13F4E" w:rsidRPr="001C2564" w:rsidRDefault="00E13F4E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  <w:r w:rsidRPr="001C2564">
              <w:rPr>
                <w:b/>
                <w:iCs/>
                <w:sz w:val="18"/>
                <w:szCs w:val="18"/>
              </w:rPr>
              <w:t>ПК-12</w:t>
            </w:r>
          </w:p>
          <w:p w:rsidR="00E13F4E" w:rsidRPr="001C2564" w:rsidRDefault="00E13F4E" w:rsidP="001C2564">
            <w:pPr>
              <w:spacing w:line="276" w:lineRule="auto"/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 xml:space="preserve">владеет навыками  планирования и </w:t>
            </w:r>
            <w:r w:rsidRPr="001C2564">
              <w:rPr>
                <w:sz w:val="18"/>
                <w:szCs w:val="18"/>
              </w:rPr>
              <w:lastRenderedPageBreak/>
              <w:t>организации работы по созданию и продвижению авторских проектов, основанных на креативных текстах</w:t>
            </w:r>
          </w:p>
        </w:tc>
        <w:tc>
          <w:tcPr>
            <w:tcW w:w="1952" w:type="dxa"/>
          </w:tcPr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lastRenderedPageBreak/>
              <w:t xml:space="preserve">1.1_М.ПК-12. </w:t>
            </w:r>
            <w:r w:rsidRPr="001C2564">
              <w:rPr>
                <w:iCs/>
                <w:sz w:val="18"/>
                <w:szCs w:val="18"/>
              </w:rPr>
              <w:t xml:space="preserve">Разрабатывает и продвигает </w:t>
            </w:r>
            <w:r w:rsidRPr="001C2564">
              <w:rPr>
                <w:iCs/>
                <w:sz w:val="18"/>
                <w:szCs w:val="18"/>
              </w:rPr>
              <w:lastRenderedPageBreak/>
              <w:t>творческие проекты в электронных и печатных СМИ.</w:t>
            </w:r>
          </w:p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2.1_М.ПК-12. </w:t>
            </w:r>
            <w:r w:rsidRPr="001C2564">
              <w:rPr>
                <w:iCs/>
                <w:sz w:val="18"/>
                <w:szCs w:val="18"/>
              </w:rPr>
              <w:t>Осуществляет творческую коммуникацию в виртуальной среде.</w:t>
            </w:r>
          </w:p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3.1_М.ПК-12. </w:t>
            </w:r>
            <w:r w:rsidRPr="001C2564">
              <w:rPr>
                <w:iCs/>
                <w:sz w:val="18"/>
                <w:szCs w:val="18"/>
              </w:rPr>
              <w:t>Осуществляет подготовку и проводит творческие конкурсы, олимпиады, игры, квесты для обучающихся и других категорий участников.</w:t>
            </w:r>
          </w:p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4.1_М.ПК-12. </w:t>
            </w:r>
            <w:r w:rsidRPr="001C2564">
              <w:rPr>
                <w:iCs/>
                <w:sz w:val="18"/>
                <w:szCs w:val="18"/>
              </w:rPr>
              <w:t>Готовит научно-популярные и журналистские публикации, посвященные реализованным и готовящимся творческим проектам.</w:t>
            </w:r>
          </w:p>
          <w:p w:rsidR="00E13F4E" w:rsidRPr="001C2564" w:rsidRDefault="00E13F4E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</w:tc>
        <w:tc>
          <w:tcPr>
            <w:tcW w:w="2010" w:type="dxa"/>
            <w:vMerge/>
          </w:tcPr>
          <w:p w:rsidR="00E13F4E" w:rsidRPr="001C2564" w:rsidRDefault="00E13F4E" w:rsidP="001C2564">
            <w:pPr>
              <w:rPr>
                <w:spacing w:val="-7"/>
                <w:sz w:val="18"/>
                <w:szCs w:val="18"/>
              </w:rPr>
            </w:pPr>
          </w:p>
        </w:tc>
      </w:tr>
      <w:tr w:rsidR="00DE7BD3" w:rsidRPr="001C2564" w:rsidTr="001C2564">
        <w:trPr>
          <w:trHeight w:val="425"/>
          <w:jc w:val="center"/>
        </w:trPr>
        <w:tc>
          <w:tcPr>
            <w:tcW w:w="2010" w:type="dxa"/>
            <w:vMerge w:val="restart"/>
          </w:tcPr>
          <w:p w:rsidR="00DE7BD3" w:rsidRPr="001C2564" w:rsidRDefault="00DE7BD3" w:rsidP="001C2564">
            <w:pPr>
              <w:rPr>
                <w:i/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lastRenderedPageBreak/>
              <w:t xml:space="preserve">Сфера перевода </w:t>
            </w:r>
            <w:r w:rsidRPr="001C2564">
              <w:rPr>
                <w:i/>
                <w:sz w:val="18"/>
                <w:szCs w:val="18"/>
              </w:rPr>
              <w:t>(устный и письменный (в том числе художественный) перевод)</w:t>
            </w:r>
          </w:p>
          <w:p w:rsidR="00DE7BD3" w:rsidRPr="001C2564" w:rsidRDefault="00DE7BD3" w:rsidP="001C2564">
            <w:pPr>
              <w:rPr>
                <w:i/>
                <w:spacing w:val="-7"/>
                <w:sz w:val="18"/>
                <w:szCs w:val="18"/>
              </w:rPr>
            </w:pPr>
          </w:p>
        </w:tc>
        <w:tc>
          <w:tcPr>
            <w:tcW w:w="1589" w:type="dxa"/>
          </w:tcPr>
          <w:p w:rsidR="00DE7BD3" w:rsidRPr="001C2564" w:rsidRDefault="00DE7BD3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  <w:r w:rsidRPr="001C2564">
              <w:rPr>
                <w:iCs/>
                <w:sz w:val="18"/>
                <w:szCs w:val="18"/>
              </w:rPr>
              <w:t>Прикладная деятельность</w:t>
            </w:r>
          </w:p>
        </w:tc>
        <w:tc>
          <w:tcPr>
            <w:tcW w:w="2010" w:type="dxa"/>
            <w:gridSpan w:val="2"/>
          </w:tcPr>
          <w:p w:rsidR="00DE7BD3" w:rsidRPr="001C2564" w:rsidRDefault="00DE7BD3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  <w:r w:rsidRPr="001C2564">
              <w:rPr>
                <w:b/>
                <w:iCs/>
                <w:sz w:val="18"/>
                <w:szCs w:val="18"/>
              </w:rPr>
              <w:t xml:space="preserve">ПК-13 </w:t>
            </w:r>
            <w:r w:rsidRPr="001C2564">
              <w:rPr>
                <w:iCs/>
                <w:sz w:val="18"/>
                <w:szCs w:val="18"/>
              </w:rPr>
              <w:t>Владеет навыками устного и письменного, в том числе, художественного перевода</w:t>
            </w:r>
          </w:p>
        </w:tc>
        <w:tc>
          <w:tcPr>
            <w:tcW w:w="1952" w:type="dxa"/>
          </w:tcPr>
          <w:p w:rsidR="00DE7BD3" w:rsidRPr="001C2564" w:rsidRDefault="00DE7BD3" w:rsidP="001C2564">
            <w:pPr>
              <w:spacing w:line="276" w:lineRule="auto"/>
              <w:rPr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1.1_М.ПК-13. </w:t>
            </w:r>
            <w:r w:rsidRPr="001C2564">
              <w:rPr>
                <w:sz w:val="18"/>
                <w:szCs w:val="18"/>
              </w:rPr>
              <w:t>Способен адекватно, с соблюдением норм и правил родного языка, перевести с иностранного языка на родной тексты разных типов.</w:t>
            </w:r>
          </w:p>
          <w:p w:rsidR="00DE7BD3" w:rsidRPr="001C2564" w:rsidRDefault="00DE7BD3" w:rsidP="001C2564">
            <w:pPr>
              <w:spacing w:line="276" w:lineRule="auto"/>
              <w:rPr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1.2_М.ПК-13. </w:t>
            </w:r>
            <w:r w:rsidRPr="001C2564">
              <w:rPr>
                <w:sz w:val="18"/>
                <w:szCs w:val="18"/>
              </w:rPr>
              <w:t>Способен адекватно, с соблюдением норм и правил иностранного языка, перевести с родного языка на иностранный тексты разных типов.</w:t>
            </w:r>
          </w:p>
          <w:p w:rsidR="00DE7BD3" w:rsidRPr="001C2564" w:rsidRDefault="00DE7BD3" w:rsidP="001C2564">
            <w:pPr>
              <w:spacing w:line="276" w:lineRule="auto"/>
              <w:rPr>
                <w:b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1.3_М.ПК-13. </w:t>
            </w:r>
            <w:r w:rsidRPr="001C2564">
              <w:rPr>
                <w:sz w:val="18"/>
                <w:szCs w:val="18"/>
              </w:rPr>
              <w:t>Владеет экспертными навыками в области межкультурной коммуникации.</w:t>
            </w:r>
          </w:p>
        </w:tc>
        <w:tc>
          <w:tcPr>
            <w:tcW w:w="2010" w:type="dxa"/>
            <w:vMerge w:val="restart"/>
          </w:tcPr>
          <w:p w:rsidR="00DE7BD3" w:rsidRPr="00043252" w:rsidRDefault="00DE7BD3" w:rsidP="00DE7BD3">
            <w:r w:rsidRPr="00707477">
              <w:t>Профессиональный стандарт «Специалист в области перевода», утвержденный  приказом Министерства труда и социальной защиты Российской Федерации от 18 марта 2021 г., регистрационный № 134н (зарегистрирован Министерством юстиции Российской Федерации 21 апреля 2021 г., регистрационный № 63195)</w:t>
            </w:r>
          </w:p>
          <w:p w:rsidR="00DE7BD3" w:rsidRPr="001C2564" w:rsidRDefault="00DE7BD3" w:rsidP="001C2564">
            <w:pPr>
              <w:rPr>
                <w:spacing w:val="-7"/>
                <w:sz w:val="18"/>
                <w:szCs w:val="18"/>
              </w:rPr>
            </w:pPr>
          </w:p>
        </w:tc>
      </w:tr>
      <w:tr w:rsidR="00DE7BD3" w:rsidRPr="001C2564" w:rsidTr="001C2564">
        <w:trPr>
          <w:trHeight w:val="425"/>
          <w:jc w:val="center"/>
        </w:trPr>
        <w:tc>
          <w:tcPr>
            <w:tcW w:w="2010" w:type="dxa"/>
            <w:vMerge/>
          </w:tcPr>
          <w:p w:rsidR="00DE7BD3" w:rsidRPr="001C2564" w:rsidRDefault="00DE7BD3" w:rsidP="001C2564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DE7BD3" w:rsidRPr="001C2564" w:rsidRDefault="00DE7BD3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</w:tc>
        <w:tc>
          <w:tcPr>
            <w:tcW w:w="2010" w:type="dxa"/>
            <w:gridSpan w:val="2"/>
          </w:tcPr>
          <w:p w:rsidR="00DE7BD3" w:rsidRPr="001C2564" w:rsidRDefault="00DE7BD3" w:rsidP="001C2564">
            <w:pPr>
              <w:spacing w:line="276" w:lineRule="auto"/>
              <w:rPr>
                <w:b/>
                <w:iCs/>
                <w:sz w:val="18"/>
                <w:szCs w:val="18"/>
              </w:rPr>
            </w:pPr>
            <w:r w:rsidRPr="001C2564">
              <w:rPr>
                <w:b/>
                <w:iCs/>
                <w:sz w:val="18"/>
                <w:szCs w:val="18"/>
              </w:rPr>
              <w:t>ПК-14</w:t>
            </w:r>
          </w:p>
          <w:p w:rsidR="00DE7BD3" w:rsidRPr="001C2564" w:rsidRDefault="00DE7BD3" w:rsidP="001C2564">
            <w:pPr>
              <w:spacing w:line="276" w:lineRule="auto"/>
              <w:rPr>
                <w:sz w:val="18"/>
                <w:szCs w:val="18"/>
              </w:rPr>
            </w:pPr>
            <w:r w:rsidRPr="001C2564">
              <w:rPr>
                <w:sz w:val="18"/>
                <w:szCs w:val="18"/>
              </w:rPr>
              <w:t>владеет навыками квалифицированного языкового сопровождения международных форумов и переговоров</w:t>
            </w:r>
          </w:p>
        </w:tc>
        <w:tc>
          <w:tcPr>
            <w:tcW w:w="1952" w:type="dxa"/>
          </w:tcPr>
          <w:p w:rsidR="00DE7BD3" w:rsidRPr="001C2564" w:rsidRDefault="00DE7BD3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1.1_М.ПК-14. </w:t>
            </w:r>
            <w:r w:rsidRPr="001C2564">
              <w:rPr>
                <w:iCs/>
                <w:sz w:val="18"/>
                <w:szCs w:val="18"/>
              </w:rPr>
              <w:t>Осуществляет различные виды языкового сопровождения (перевод) в области международной коммуникации.</w:t>
            </w:r>
          </w:p>
          <w:p w:rsidR="00DE7BD3" w:rsidRPr="001C2564" w:rsidRDefault="00DE7BD3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t xml:space="preserve">2.1_М.ПК-14. </w:t>
            </w:r>
            <w:r w:rsidRPr="001C2564">
              <w:rPr>
                <w:iCs/>
                <w:sz w:val="18"/>
                <w:szCs w:val="18"/>
              </w:rPr>
              <w:t>Умеет составить отчет о проведенных переговорах для работодателя.</w:t>
            </w:r>
          </w:p>
          <w:p w:rsidR="00DE7BD3" w:rsidRPr="001C2564" w:rsidRDefault="00DE7BD3" w:rsidP="001C2564">
            <w:pPr>
              <w:spacing w:line="276" w:lineRule="auto"/>
              <w:rPr>
                <w:iCs/>
                <w:sz w:val="18"/>
                <w:szCs w:val="18"/>
              </w:rPr>
            </w:pPr>
            <w:r w:rsidRPr="001C2564">
              <w:rPr>
                <w:b/>
                <w:sz w:val="18"/>
                <w:szCs w:val="18"/>
              </w:rPr>
              <w:lastRenderedPageBreak/>
              <w:t xml:space="preserve">3.1_М.ПК-14. </w:t>
            </w:r>
            <w:r w:rsidRPr="001C2564">
              <w:rPr>
                <w:iCs/>
                <w:sz w:val="18"/>
                <w:szCs w:val="18"/>
              </w:rPr>
              <w:t>Ведет переписку, оформляет документы, протоколирует ход переговоров.</w:t>
            </w:r>
          </w:p>
          <w:p w:rsidR="00DE7BD3" w:rsidRPr="001C2564" w:rsidRDefault="00DE7BD3" w:rsidP="001C2564">
            <w:pPr>
              <w:spacing w:line="276" w:lineRule="auto"/>
              <w:rPr>
                <w:iCs/>
                <w:sz w:val="18"/>
                <w:szCs w:val="18"/>
              </w:rPr>
            </w:pPr>
          </w:p>
        </w:tc>
        <w:tc>
          <w:tcPr>
            <w:tcW w:w="2010" w:type="dxa"/>
            <w:vMerge/>
          </w:tcPr>
          <w:p w:rsidR="00DE7BD3" w:rsidRPr="001C2564" w:rsidRDefault="00DE7BD3" w:rsidP="001C2564">
            <w:pPr>
              <w:rPr>
                <w:spacing w:val="-7"/>
                <w:sz w:val="18"/>
                <w:szCs w:val="18"/>
              </w:rPr>
            </w:pPr>
          </w:p>
        </w:tc>
      </w:tr>
    </w:tbl>
    <w:p w:rsidR="00AE7F61" w:rsidRPr="00FB70A1" w:rsidRDefault="00AE7F61" w:rsidP="00FB70A1">
      <w:pPr>
        <w:pStyle w:val="1"/>
        <w:numPr>
          <w:ilvl w:val="0"/>
          <w:numId w:val="0"/>
        </w:numPr>
        <w:spacing w:line="276" w:lineRule="auto"/>
        <w:rPr>
          <w:b/>
          <w:sz w:val="28"/>
          <w:szCs w:val="28"/>
        </w:rPr>
      </w:pPr>
    </w:p>
    <w:p w:rsidR="00BA569F" w:rsidRPr="00FB70A1" w:rsidRDefault="00BA569F" w:rsidP="00FB70A1">
      <w:pPr>
        <w:pStyle w:val="10"/>
      </w:pPr>
      <w:bookmarkStart w:id="27" w:name="_Toc54381438"/>
      <w:bookmarkEnd w:id="15"/>
      <w:r w:rsidRPr="00FB70A1">
        <w:t>РАЗДЕЛ 5. ПРИМЕРНАЯ СТРУКТУРА И СОДЕРЖАНИЕ ОПОП</w:t>
      </w:r>
      <w:bookmarkEnd w:id="27"/>
    </w:p>
    <w:p w:rsidR="00BA569F" w:rsidRPr="00FB70A1" w:rsidRDefault="00BA569F" w:rsidP="00FB70A1">
      <w:pPr>
        <w:spacing w:line="360" w:lineRule="auto"/>
        <w:jc w:val="both"/>
        <w:rPr>
          <w:b/>
          <w:sz w:val="28"/>
          <w:szCs w:val="28"/>
        </w:rPr>
      </w:pPr>
      <w:bookmarkStart w:id="28" w:name="_Toc54381439"/>
      <w:r w:rsidRPr="00FB70A1">
        <w:rPr>
          <w:rStyle w:val="20"/>
        </w:rPr>
        <w:t>5.1. Рекомендуемый объем обязательной части образовательной программы</w:t>
      </w:r>
      <w:bookmarkEnd w:id="28"/>
      <w:r w:rsidRPr="00FB70A1">
        <w:rPr>
          <w:rStyle w:val="aa"/>
          <w:b/>
          <w:iCs/>
          <w:sz w:val="28"/>
          <w:szCs w:val="28"/>
        </w:rPr>
        <w:footnoteReference w:id="8"/>
      </w:r>
      <w:r w:rsidRPr="00FB70A1">
        <w:rPr>
          <w:b/>
          <w:sz w:val="28"/>
          <w:szCs w:val="28"/>
        </w:rPr>
        <w:t>.</w:t>
      </w:r>
    </w:p>
    <w:p w:rsidR="00007CA1" w:rsidRPr="00FB70A1" w:rsidRDefault="00007CA1" w:rsidP="00FB70A1">
      <w:pPr>
        <w:pStyle w:val="ConsPlusNormal"/>
        <w:spacing w:line="360" w:lineRule="auto"/>
        <w:ind w:firstLine="567"/>
        <w:jc w:val="both"/>
      </w:pPr>
      <w:r w:rsidRPr="00FB70A1">
        <w:t xml:space="preserve">Объем обязательной части, без учета объема государственной итоговой аттестации, должен составлять не менее </w:t>
      </w:r>
      <w:r w:rsidR="00210513" w:rsidRPr="00FB70A1">
        <w:t>20</w:t>
      </w:r>
      <w:r w:rsidR="0061301F" w:rsidRPr="00FB70A1">
        <w:t xml:space="preserve"> </w:t>
      </w:r>
      <w:r w:rsidRPr="00FB70A1">
        <w:t>процентов общего объема программы магистратуры.</w:t>
      </w:r>
    </w:p>
    <w:p w:rsidR="00007CA1" w:rsidRPr="00FB70A1" w:rsidRDefault="00007CA1" w:rsidP="00FB70A1">
      <w:pPr>
        <w:spacing w:line="360" w:lineRule="auto"/>
        <w:jc w:val="both"/>
        <w:rPr>
          <w:b/>
          <w:sz w:val="28"/>
          <w:szCs w:val="28"/>
        </w:rPr>
      </w:pPr>
    </w:p>
    <w:p w:rsidR="00BA569F" w:rsidRPr="00FB70A1" w:rsidRDefault="00BA569F" w:rsidP="00FB70A1">
      <w:pPr>
        <w:spacing w:line="360" w:lineRule="auto"/>
        <w:jc w:val="both"/>
        <w:rPr>
          <w:b/>
          <w:sz w:val="28"/>
          <w:szCs w:val="28"/>
        </w:rPr>
      </w:pPr>
      <w:bookmarkStart w:id="29" w:name="_Toc54381440"/>
      <w:r w:rsidRPr="00FB70A1">
        <w:rPr>
          <w:rStyle w:val="20"/>
        </w:rPr>
        <w:t>5.2. Рекомендуемые типы практики</w:t>
      </w:r>
      <w:bookmarkEnd w:id="29"/>
      <w:r w:rsidRPr="00FB70A1">
        <w:rPr>
          <w:rStyle w:val="aa"/>
          <w:b/>
          <w:iCs/>
          <w:sz w:val="28"/>
          <w:szCs w:val="28"/>
        </w:rPr>
        <w:footnoteReference w:id="9"/>
      </w:r>
      <w:r w:rsidRPr="00FB70A1">
        <w:rPr>
          <w:b/>
          <w:sz w:val="28"/>
          <w:szCs w:val="28"/>
        </w:rPr>
        <w:t>.</w:t>
      </w:r>
    </w:p>
    <w:p w:rsidR="006B1D6A" w:rsidRPr="00FB70A1" w:rsidRDefault="006B1D6A" w:rsidP="00FB70A1">
      <w:pPr>
        <w:pStyle w:val="ConsPlusNormal"/>
        <w:spacing w:line="360" w:lineRule="auto"/>
        <w:ind w:firstLine="567"/>
        <w:jc w:val="both"/>
      </w:pPr>
      <w:r w:rsidRPr="00FB70A1">
        <w:t>В Блок 2 «Практика» входят учебная и производственная практики (далее вместе — практики).</w:t>
      </w:r>
    </w:p>
    <w:p w:rsidR="006B1D6A" w:rsidRPr="00FB70A1" w:rsidRDefault="006B1D6A" w:rsidP="00FB70A1">
      <w:pPr>
        <w:pStyle w:val="ConsPlusNormal"/>
        <w:spacing w:line="360" w:lineRule="auto"/>
        <w:ind w:firstLine="567"/>
        <w:jc w:val="both"/>
      </w:pPr>
      <w:r w:rsidRPr="00FB70A1">
        <w:t>Типы учебной практики:</w:t>
      </w:r>
    </w:p>
    <w:p w:rsidR="006B1D6A" w:rsidRPr="00FB70A1" w:rsidRDefault="006B1D6A" w:rsidP="00FB70A1">
      <w:pPr>
        <w:pStyle w:val="ConsPlusNormal"/>
        <w:spacing w:line="360" w:lineRule="auto"/>
        <w:ind w:firstLine="567"/>
        <w:jc w:val="both"/>
      </w:pPr>
      <w:r w:rsidRPr="00FB70A1">
        <w:t>ознакомительная практика;</w:t>
      </w:r>
    </w:p>
    <w:p w:rsidR="006B1D6A" w:rsidRPr="00FB70A1" w:rsidRDefault="006B1D6A" w:rsidP="00FB70A1">
      <w:pPr>
        <w:pStyle w:val="ConsPlusNormal"/>
        <w:spacing w:line="360" w:lineRule="auto"/>
        <w:ind w:firstLine="567"/>
        <w:jc w:val="both"/>
      </w:pPr>
      <w:r w:rsidRPr="00FB70A1">
        <w:t>педагогическая практика;</w:t>
      </w:r>
    </w:p>
    <w:p w:rsidR="006B1D6A" w:rsidRPr="00FB70A1" w:rsidRDefault="006B1D6A" w:rsidP="00FB70A1">
      <w:pPr>
        <w:pStyle w:val="ConsPlusNormal"/>
        <w:spacing w:line="360" w:lineRule="auto"/>
        <w:ind w:firstLine="567"/>
        <w:jc w:val="both"/>
      </w:pPr>
      <w:r w:rsidRPr="00FB70A1">
        <w:t>научно-исследовательская работа.</w:t>
      </w:r>
    </w:p>
    <w:p w:rsidR="006B1D6A" w:rsidRPr="00FB70A1" w:rsidRDefault="006B1D6A" w:rsidP="00FB70A1">
      <w:pPr>
        <w:pStyle w:val="ConsPlusNormal"/>
        <w:spacing w:line="360" w:lineRule="auto"/>
        <w:ind w:firstLine="567"/>
        <w:jc w:val="both"/>
      </w:pPr>
      <w:r w:rsidRPr="00FB70A1">
        <w:t>Типы производственной практики:</w:t>
      </w:r>
    </w:p>
    <w:p w:rsidR="006B1D6A" w:rsidRPr="00FB70A1" w:rsidRDefault="006B1D6A" w:rsidP="00FB70A1">
      <w:pPr>
        <w:pStyle w:val="ConsPlusNormal"/>
        <w:spacing w:line="360" w:lineRule="auto"/>
        <w:ind w:firstLine="567"/>
        <w:jc w:val="both"/>
      </w:pPr>
      <w:r w:rsidRPr="00FB70A1">
        <w:t>педагогическая практика;</w:t>
      </w:r>
    </w:p>
    <w:p w:rsidR="006B1D6A" w:rsidRPr="00FB70A1" w:rsidRDefault="006B1D6A" w:rsidP="00FB70A1">
      <w:pPr>
        <w:pStyle w:val="ConsPlusNormal"/>
        <w:spacing w:line="360" w:lineRule="auto"/>
        <w:ind w:firstLine="567"/>
        <w:jc w:val="both"/>
      </w:pPr>
      <w:r w:rsidRPr="00FB70A1">
        <w:t>переводческая практика;</w:t>
      </w:r>
    </w:p>
    <w:p w:rsidR="006B1D6A" w:rsidRPr="00FB70A1" w:rsidRDefault="006B1D6A" w:rsidP="00FB70A1">
      <w:pPr>
        <w:pStyle w:val="ConsPlusNormal"/>
        <w:spacing w:line="360" w:lineRule="auto"/>
        <w:ind w:firstLine="567"/>
        <w:jc w:val="both"/>
      </w:pPr>
      <w:proofErr w:type="spellStart"/>
      <w:r w:rsidRPr="00FB70A1">
        <w:t>коммуникационно</w:t>
      </w:r>
      <w:proofErr w:type="spellEnd"/>
      <w:r w:rsidRPr="00FB70A1">
        <w:t>-информационная практика;</w:t>
      </w:r>
    </w:p>
    <w:p w:rsidR="006B1D6A" w:rsidRPr="00FB70A1" w:rsidRDefault="006B1D6A" w:rsidP="00FB70A1">
      <w:pPr>
        <w:pStyle w:val="ConsPlusNormal"/>
        <w:spacing w:line="360" w:lineRule="auto"/>
        <w:ind w:firstLine="567"/>
        <w:jc w:val="both"/>
      </w:pPr>
      <w:r w:rsidRPr="00FB70A1">
        <w:t>научно-исследовательская работа.</w:t>
      </w:r>
    </w:p>
    <w:p w:rsidR="00C27C46" w:rsidRPr="00FB70A1" w:rsidRDefault="00C27C46" w:rsidP="00FB70A1">
      <w:pPr>
        <w:pStyle w:val="ConsPlusNormal"/>
        <w:spacing w:line="360" w:lineRule="auto"/>
        <w:ind w:firstLine="567"/>
        <w:jc w:val="both"/>
      </w:pPr>
      <w:r w:rsidRPr="00FB70A1">
        <w:t>Образовательная организация вправе устанавливать и другие типы учебных и производственных практик.</w:t>
      </w:r>
    </w:p>
    <w:p w:rsidR="00B56202" w:rsidRPr="00FB70A1" w:rsidRDefault="00B56202" w:rsidP="00FB70A1">
      <w:pPr>
        <w:pStyle w:val="2"/>
      </w:pPr>
      <w:bookmarkStart w:id="30" w:name="_Toc54381441"/>
      <w:r w:rsidRPr="00FB70A1">
        <w:t>5.3. Примерный учебный план и примерный календарный учебный график</w:t>
      </w:r>
      <w:bookmarkEnd w:id="30"/>
    </w:p>
    <w:p w:rsidR="00B56202" w:rsidRPr="00FB70A1" w:rsidRDefault="00B56202" w:rsidP="00FB70A1">
      <w:pPr>
        <w:pStyle w:val="ConsPlusNormal"/>
        <w:spacing w:line="360" w:lineRule="auto"/>
        <w:ind w:firstLine="567"/>
        <w:jc w:val="both"/>
      </w:pPr>
    </w:p>
    <w:p w:rsidR="00B56202" w:rsidRPr="00FB70A1" w:rsidRDefault="00B56202" w:rsidP="00FB70A1">
      <w:pPr>
        <w:pStyle w:val="ConsPlusNormal"/>
        <w:spacing w:line="360" w:lineRule="auto"/>
        <w:ind w:firstLine="567"/>
        <w:jc w:val="both"/>
        <w:sectPr w:rsidR="00B56202" w:rsidRPr="00FB70A1" w:rsidSect="00BF714B">
          <w:footerReference w:type="default" r:id="rId9"/>
          <w:pgSz w:w="11906" w:h="16838"/>
          <w:pgMar w:top="993" w:right="850" w:bottom="568" w:left="1701" w:header="709" w:footer="709" w:gutter="0"/>
          <w:cols w:space="708"/>
          <w:titlePg/>
          <w:docGrid w:linePitch="360"/>
        </w:sectPr>
      </w:pPr>
    </w:p>
    <w:p w:rsidR="00837E36" w:rsidRPr="00FB70A1" w:rsidRDefault="00837E36" w:rsidP="00FB70A1">
      <w:pPr>
        <w:pStyle w:val="5"/>
        <w:jc w:val="center"/>
      </w:pPr>
    </w:p>
    <w:p w:rsidR="00837E36" w:rsidRPr="00FB70A1" w:rsidRDefault="00837E36" w:rsidP="00FB70A1">
      <w:pPr>
        <w:pStyle w:val="5"/>
        <w:jc w:val="center"/>
        <w:rPr>
          <w:sz w:val="28"/>
          <w:szCs w:val="28"/>
        </w:rPr>
      </w:pPr>
      <w:r w:rsidRPr="00FB70A1">
        <w:rPr>
          <w:sz w:val="28"/>
          <w:szCs w:val="28"/>
        </w:rPr>
        <w:t>ПРИМЕРНЫЙ УЧЕБНЫЙ ПЛАН</w:t>
      </w:r>
    </w:p>
    <w:p w:rsidR="00837E36" w:rsidRPr="00FB70A1" w:rsidRDefault="00837E36" w:rsidP="00FB70A1">
      <w:pPr>
        <w:pStyle w:val="5"/>
        <w:jc w:val="center"/>
      </w:pPr>
      <w:r w:rsidRPr="00FB70A1">
        <w:t>подготовки магистра по направлению 45.04.01 – Филология</w:t>
      </w:r>
      <w:r w:rsidRPr="00FB70A1">
        <w:rPr>
          <w:vertAlign w:val="superscript"/>
        </w:rPr>
        <w:footnoteReference w:id="10"/>
      </w:r>
    </w:p>
    <w:p w:rsidR="00837E36" w:rsidRPr="00FB70A1" w:rsidRDefault="00837E36" w:rsidP="00FB70A1">
      <w:pPr>
        <w:pStyle w:val="Normal1"/>
        <w:spacing w:line="240" w:lineRule="auto"/>
        <w:jc w:val="center"/>
        <w:rPr>
          <w:b/>
        </w:rPr>
      </w:pPr>
    </w:p>
    <w:p w:rsidR="00837E36" w:rsidRPr="00FB70A1" w:rsidRDefault="00837E36" w:rsidP="00FB70A1">
      <w:pPr>
        <w:jc w:val="right"/>
        <w:rPr>
          <w:sz w:val="28"/>
          <w:szCs w:val="28"/>
        </w:rPr>
      </w:pPr>
      <w:r w:rsidRPr="00FB70A1">
        <w:rPr>
          <w:sz w:val="28"/>
          <w:szCs w:val="28"/>
        </w:rPr>
        <w:t>Квалификация - магистр</w:t>
      </w:r>
    </w:p>
    <w:p w:rsidR="00837E36" w:rsidRPr="00FB70A1" w:rsidRDefault="00837E36" w:rsidP="00FB70A1">
      <w:pPr>
        <w:jc w:val="right"/>
        <w:rPr>
          <w:sz w:val="28"/>
          <w:szCs w:val="28"/>
        </w:rPr>
      </w:pPr>
      <w:r w:rsidRPr="00FB70A1">
        <w:rPr>
          <w:sz w:val="28"/>
          <w:szCs w:val="28"/>
        </w:rPr>
        <w:t>Нормативный срок обучения – 2 года</w:t>
      </w:r>
    </w:p>
    <w:p w:rsidR="00B56202" w:rsidRPr="00FB70A1" w:rsidRDefault="00B56202" w:rsidP="00FB70A1">
      <w:pPr>
        <w:pStyle w:val="ConsPlusNormal"/>
        <w:spacing w:line="360" w:lineRule="auto"/>
        <w:ind w:firstLine="567"/>
        <w:jc w:val="both"/>
      </w:pPr>
    </w:p>
    <w:tbl>
      <w:tblPr>
        <w:tblW w:w="1459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33"/>
        <w:gridCol w:w="225"/>
        <w:gridCol w:w="6976"/>
        <w:gridCol w:w="673"/>
        <w:gridCol w:w="1093"/>
        <w:gridCol w:w="35"/>
        <w:gridCol w:w="720"/>
        <w:gridCol w:w="720"/>
        <w:gridCol w:w="720"/>
        <w:gridCol w:w="720"/>
        <w:gridCol w:w="1979"/>
      </w:tblGrid>
      <w:tr w:rsidR="00837E36" w:rsidRPr="00FB70A1" w:rsidTr="00D9173A">
        <w:trPr>
          <w:cantSplit/>
          <w:trHeight w:val="603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</w:rPr>
            </w:pPr>
            <w:r w:rsidRPr="00FB70A1">
              <w:t>№ п/п</w:t>
            </w:r>
            <w:r w:rsidRPr="00FB70A1">
              <w:rPr>
                <w:b/>
                <w:bCs/>
              </w:rPr>
              <w:t> </w:t>
            </w:r>
            <w:r w:rsidRPr="00FB70A1">
              <w:t> </w:t>
            </w:r>
          </w:p>
        </w:tc>
        <w:tc>
          <w:tcPr>
            <w:tcW w:w="6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 Наименование дисциплин (в том числе практик)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r w:rsidRPr="00FB70A1">
              <w:t>Зачетные единицы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Часы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Примерное распределение по семестрам</w:t>
            </w:r>
          </w:p>
        </w:tc>
      </w:tr>
      <w:tr w:rsidR="00837E36" w:rsidRPr="00FB70A1" w:rsidTr="00D9173A">
        <w:trPr>
          <w:cantSplit/>
          <w:trHeight w:val="315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37E36" w:rsidRPr="00FB70A1" w:rsidRDefault="00837E36" w:rsidP="00FB70A1">
            <w:pPr>
              <w:jc w:val="center"/>
              <w:rPr>
                <w:b/>
                <w:bCs/>
              </w:rPr>
            </w:pPr>
          </w:p>
        </w:tc>
        <w:tc>
          <w:tcPr>
            <w:tcW w:w="69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673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 xml:space="preserve"> Трудоемкость по ФГОС </w:t>
            </w:r>
          </w:p>
        </w:tc>
        <w:tc>
          <w:tcPr>
            <w:tcW w:w="1093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 Трудоемкость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1-й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 2-й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3-й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 4-й семестр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Форма промежуточной аттестации</w:t>
            </w:r>
          </w:p>
        </w:tc>
      </w:tr>
      <w:tr w:rsidR="00837E36" w:rsidRPr="00FB70A1" w:rsidTr="00D9173A">
        <w:trPr>
          <w:cantSplit/>
          <w:trHeight w:val="998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69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textDirection w:val="btLr"/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093" w:type="dxa"/>
            <w:vMerge/>
            <w:tcBorders>
              <w:left w:val="nil"/>
              <w:right w:val="single" w:sz="4" w:space="0" w:color="auto"/>
            </w:tcBorders>
            <w:textDirection w:val="btLr"/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/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E36" w:rsidRPr="00FB70A1" w:rsidRDefault="00837E36" w:rsidP="00FB70A1"/>
        </w:tc>
      </w:tr>
      <w:tr w:rsidR="00837E36" w:rsidRPr="00FB70A1" w:rsidTr="00D9173A">
        <w:trPr>
          <w:cantSplit/>
          <w:trHeight w:val="315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69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0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48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Количество недель</w:t>
            </w:r>
          </w:p>
        </w:tc>
      </w:tr>
      <w:tr w:rsidR="00837E36" w:rsidRPr="00FB70A1" w:rsidTr="00D9173A">
        <w:trPr>
          <w:cantSplit/>
          <w:trHeight w:val="304"/>
        </w:trPr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6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 </w:t>
            </w:r>
          </w:p>
        </w:tc>
      </w:tr>
      <w:tr w:rsidR="00837E36" w:rsidRPr="00FB70A1" w:rsidTr="00D9173A">
        <w:trPr>
          <w:trHeight w:val="210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  <w:rPr>
                <w:sz w:val="16"/>
                <w:szCs w:val="16"/>
              </w:rPr>
            </w:pPr>
            <w:r w:rsidRPr="00FB70A1">
              <w:rPr>
                <w:sz w:val="16"/>
                <w:szCs w:val="16"/>
              </w:rPr>
              <w:t>1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  <w:rPr>
                <w:sz w:val="16"/>
                <w:szCs w:val="16"/>
              </w:rPr>
            </w:pPr>
            <w:r w:rsidRPr="00FB70A1">
              <w:rPr>
                <w:sz w:val="16"/>
                <w:szCs w:val="16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16"/>
                <w:szCs w:val="16"/>
              </w:rPr>
            </w:pPr>
            <w:r w:rsidRPr="00FB70A1">
              <w:rPr>
                <w:sz w:val="16"/>
                <w:szCs w:val="16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16"/>
                <w:szCs w:val="16"/>
              </w:rPr>
            </w:pPr>
            <w:r w:rsidRPr="00FB70A1">
              <w:rPr>
                <w:sz w:val="16"/>
                <w:szCs w:val="16"/>
              </w:rPr>
              <w:t>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E36" w:rsidRPr="00FB70A1" w:rsidRDefault="00837E36" w:rsidP="00FB70A1">
            <w:pPr>
              <w:jc w:val="center"/>
              <w:rPr>
                <w:sz w:val="16"/>
                <w:szCs w:val="16"/>
              </w:rPr>
            </w:pPr>
            <w:r w:rsidRPr="00FB70A1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E36" w:rsidRPr="00FB70A1" w:rsidRDefault="00837E36" w:rsidP="00FB70A1">
            <w:pPr>
              <w:jc w:val="center"/>
              <w:rPr>
                <w:sz w:val="16"/>
                <w:szCs w:val="16"/>
              </w:rPr>
            </w:pPr>
            <w:r w:rsidRPr="00FB70A1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E36" w:rsidRPr="00FB70A1" w:rsidRDefault="00837E36" w:rsidP="00FB70A1">
            <w:pPr>
              <w:jc w:val="center"/>
              <w:rPr>
                <w:sz w:val="16"/>
                <w:szCs w:val="16"/>
              </w:rPr>
            </w:pPr>
            <w:r w:rsidRPr="00FB70A1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E36" w:rsidRPr="00FB70A1" w:rsidRDefault="00837E36" w:rsidP="00FB70A1">
            <w:pPr>
              <w:jc w:val="center"/>
              <w:rPr>
                <w:sz w:val="16"/>
                <w:szCs w:val="16"/>
              </w:rPr>
            </w:pPr>
            <w:r w:rsidRPr="00FB70A1">
              <w:rPr>
                <w:sz w:val="16"/>
                <w:szCs w:val="16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E36" w:rsidRPr="00FB70A1" w:rsidRDefault="00837E36" w:rsidP="00FB70A1">
            <w:pPr>
              <w:jc w:val="center"/>
              <w:rPr>
                <w:sz w:val="16"/>
                <w:szCs w:val="16"/>
              </w:rPr>
            </w:pPr>
            <w:r w:rsidRPr="00FB70A1">
              <w:rPr>
                <w:sz w:val="16"/>
                <w:szCs w:val="16"/>
              </w:rPr>
              <w:t>9</w:t>
            </w:r>
          </w:p>
        </w:tc>
      </w:tr>
      <w:tr w:rsidR="00837E36" w:rsidRPr="00FB70A1" w:rsidTr="00D9173A">
        <w:trPr>
          <w:trHeight w:val="315"/>
        </w:trPr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rPr>
                <w:b/>
                <w:bCs/>
                <w:i/>
                <w:iCs/>
              </w:rPr>
            </w:pPr>
            <w:r w:rsidRPr="00FB70A1">
              <w:rPr>
                <w:b/>
                <w:bCs/>
                <w:i/>
                <w:iCs/>
              </w:rPr>
              <w:t>Б.1. Дисциплины (модули)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  <w:i/>
                <w:iCs/>
              </w:rPr>
            </w:pPr>
            <w:r w:rsidRPr="00FB70A1">
              <w:rPr>
                <w:b/>
                <w:bCs/>
                <w:i/>
                <w:iCs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  <w:i/>
                <w:iCs/>
              </w:rPr>
            </w:pPr>
            <w:r w:rsidRPr="00FB70A1">
              <w:rPr>
                <w:b/>
                <w:bCs/>
                <w:i/>
                <w:iCs/>
              </w:rPr>
              <w:t>2484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B70A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37E36" w:rsidRPr="00FB70A1" w:rsidTr="00D9173A">
        <w:trPr>
          <w:trHeight w:val="3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 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/>
                <w:bCs/>
              </w:rPr>
            </w:pPr>
            <w:r w:rsidRPr="00FB70A1">
              <w:rPr>
                <w:b/>
                <w:bCs/>
              </w:rPr>
              <w:t>Базовая часть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</w:rPr>
            </w:pPr>
            <w:r w:rsidRPr="00FB70A1">
              <w:rPr>
                <w:b/>
                <w:bCs/>
              </w:rPr>
              <w:t>24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</w:rPr>
            </w:pPr>
            <w:r w:rsidRPr="00FB70A1">
              <w:rPr>
                <w:b/>
                <w:bCs/>
              </w:rPr>
              <w:t>864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 </w:t>
            </w:r>
          </w:p>
        </w:tc>
      </w:tr>
      <w:tr w:rsidR="00837E36" w:rsidRPr="00FB70A1" w:rsidTr="00D9173A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1.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E36" w:rsidRPr="00FB70A1" w:rsidRDefault="00837E36" w:rsidP="00FB70A1">
            <w:r w:rsidRPr="00FB70A1">
              <w:rPr>
                <w:bCs/>
              </w:rPr>
              <w:t>Филология в системе современного гуманитарного знания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216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  <w:r w:rsidRPr="00FB70A1">
              <w:rPr>
                <w:rFonts w:cs="Arial CYR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  <w:r w:rsidRPr="00FB70A1">
              <w:rPr>
                <w:rFonts w:cs="Arial CYR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Зачет/Экзамен</w:t>
            </w:r>
          </w:p>
        </w:tc>
      </w:tr>
      <w:tr w:rsidR="00837E36" w:rsidRPr="00FB70A1" w:rsidTr="00D9173A">
        <w:trPr>
          <w:trHeight w:val="3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2.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>Информационные ресурсы в филологической деятельности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108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  <w:r w:rsidRPr="00FB70A1">
              <w:rPr>
                <w:rFonts w:cs="Arial CYR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</w:t>
            </w:r>
          </w:p>
        </w:tc>
      </w:tr>
      <w:tr w:rsidR="00837E36" w:rsidRPr="00FB70A1" w:rsidTr="00D9173A">
        <w:trPr>
          <w:trHeight w:val="1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3.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>Теория и практика коммуникации в сфере основного языка и литературы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324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  <w:r w:rsidRPr="00FB70A1">
              <w:rPr>
                <w:rFonts w:cs="Arial CYR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  <w:r w:rsidRPr="00FB70A1">
              <w:rPr>
                <w:rFonts w:cs="Arial CYR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  <w:r w:rsidRPr="00FB70A1">
              <w:rPr>
                <w:rFonts w:cs="Arial CYR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Зачет/Экзамен</w:t>
            </w:r>
          </w:p>
        </w:tc>
      </w:tr>
      <w:tr w:rsidR="00837E36" w:rsidRPr="00FB70A1" w:rsidTr="00D9173A">
        <w:trPr>
          <w:trHeight w:val="1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4.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 xml:space="preserve">Иностранный язык в профессиональной сфере 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216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  <w:r w:rsidRPr="00FB70A1">
              <w:rPr>
                <w:rFonts w:cs="Arial CYR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  <w:r w:rsidRPr="00FB70A1">
              <w:rPr>
                <w:rFonts w:cs="Arial CYR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Зачет/Экзамен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lastRenderedPageBreak/>
              <w:t> 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/>
                <w:bCs/>
              </w:rPr>
            </w:pPr>
            <w:r w:rsidRPr="00FB70A1">
              <w:rPr>
                <w:b/>
                <w:bCs/>
              </w:rPr>
              <w:t xml:space="preserve">Вариативная часть, в т.ч. дисциплины по выбору студента 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/>
                <w:bCs/>
              </w:rPr>
            </w:pPr>
            <w:r w:rsidRPr="00FB70A1">
              <w:rPr>
                <w:b/>
                <w:bCs/>
              </w:rPr>
              <w:t xml:space="preserve">Научно-исследовательский модуль 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/>
                <w:bCs/>
              </w:rPr>
              <w:t>45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</w:rPr>
            </w:pPr>
            <w:r w:rsidRPr="00FB70A1">
              <w:rPr>
                <w:b/>
                <w:bCs/>
              </w:rPr>
              <w:t>1620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  <w:b/>
              </w:rPr>
            </w:pPr>
            <w:r w:rsidRPr="00FB70A1">
              <w:rPr>
                <w:rFonts w:cs="Arial CYR"/>
                <w:b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  <w:b/>
              </w:rPr>
            </w:pPr>
            <w:r w:rsidRPr="00FB70A1">
              <w:rPr>
                <w:rFonts w:cs="Arial CYR"/>
                <w:b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  <w:b/>
              </w:rPr>
            </w:pPr>
            <w:r w:rsidRPr="00FB70A1">
              <w:rPr>
                <w:rFonts w:cs="Arial CYR"/>
                <w:b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1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>Лингвистический анализ текста/ Литературоведческий анализ текста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  <w:r w:rsidRPr="00FB70A1">
              <w:rPr>
                <w:rFonts w:cs="Arial CYR"/>
              </w:rPr>
              <w:t>108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  <w:r w:rsidRPr="00FB70A1">
              <w:rPr>
                <w:rFonts w:cs="Arial CYR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2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>Академическое письмо / Принципы оформления научной работы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108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rPr>
                <w:rFonts w:cs="Arial CYR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3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>Научный семинар 1/ Научный семинар 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  <w:r w:rsidRPr="00FB70A1">
              <w:rPr>
                <w:rFonts w:cs="Arial CYR"/>
              </w:rPr>
              <w:t>324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  <w:r w:rsidRPr="00FB70A1">
              <w:rPr>
                <w:rFonts w:cs="Arial CYR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  <w:r w:rsidRPr="00FB70A1">
              <w:rPr>
                <w:rFonts w:cs="Arial CYR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</w:rPr>
            </w:pPr>
            <w:r w:rsidRPr="00FB70A1">
              <w:rPr>
                <w:rFonts w:cs="Arial CYR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Зачет/Экзамен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4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 xml:space="preserve">Дисциплины по выбору студента, устанавливаемые </w:t>
            </w:r>
            <w:r w:rsidR="00B61CC7" w:rsidRPr="00FB70A1">
              <w:rPr>
                <w:bCs/>
              </w:rPr>
              <w:t>образовательной организацией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1080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/>
                <w:bCs/>
              </w:rPr>
            </w:pPr>
            <w:r w:rsidRPr="00FB70A1">
              <w:rPr>
                <w:b/>
                <w:bCs/>
              </w:rPr>
              <w:t>Педагогический модуль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/>
                <w:bCs/>
              </w:rPr>
              <w:t>45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</w:rPr>
            </w:pPr>
            <w:r w:rsidRPr="00FB70A1">
              <w:rPr>
                <w:b/>
                <w:bCs/>
              </w:rPr>
              <w:t>1620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  <w:b/>
              </w:rPr>
            </w:pPr>
            <w:r w:rsidRPr="00FB70A1">
              <w:rPr>
                <w:rFonts w:cs="Arial CYR"/>
                <w:b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  <w:b/>
              </w:rPr>
            </w:pPr>
            <w:r w:rsidRPr="00FB70A1">
              <w:rPr>
                <w:rFonts w:cs="Arial CYR"/>
                <w:b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  <w:b/>
              </w:rPr>
            </w:pPr>
            <w:r w:rsidRPr="00FB70A1">
              <w:rPr>
                <w:rFonts w:cs="Arial CYR"/>
                <w:b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1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 xml:space="preserve">Инновационные методы преподавания основного языка и литературы по </w:t>
            </w:r>
            <w:r w:rsidRPr="00FB70A1">
              <w:t>программам бакалавриата</w:t>
            </w:r>
            <w:r w:rsidRPr="00FB70A1">
              <w:rPr>
                <w:bCs/>
              </w:rPr>
              <w:t xml:space="preserve">/ Инновационные методы преподавания основного языка и литературы по </w:t>
            </w:r>
            <w:r w:rsidR="00DE03D8" w:rsidRPr="00FB70A1">
              <w:rPr>
                <w:bCs/>
              </w:rPr>
              <w:t>дополнительным общеобразовательным программам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324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Зачет/Экзамен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2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 xml:space="preserve">Образовательные технологии в </w:t>
            </w:r>
            <w:r w:rsidR="00DE03D8" w:rsidRPr="00FB70A1">
              <w:rPr>
                <w:bCs/>
              </w:rPr>
              <w:t>среднем</w:t>
            </w:r>
            <w:r w:rsidRPr="00FB70A1">
              <w:rPr>
                <w:bCs/>
              </w:rPr>
              <w:t xml:space="preserve"> профессиональном образовании/ Образовательные технологии в </w:t>
            </w:r>
            <w:r w:rsidR="00DE03D8" w:rsidRPr="00FB70A1">
              <w:rPr>
                <w:bCs/>
              </w:rPr>
              <w:t>высшем</w:t>
            </w:r>
            <w:r w:rsidRPr="00FB70A1">
              <w:rPr>
                <w:bCs/>
              </w:rPr>
              <w:t xml:space="preserve"> образовании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108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3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 xml:space="preserve">Организация научно-исследовательской деятельности по </w:t>
            </w:r>
            <w:r w:rsidRPr="00FB70A1">
              <w:t xml:space="preserve">программам бакалавриата </w:t>
            </w:r>
            <w:r w:rsidRPr="00FB70A1">
              <w:rPr>
                <w:bCs/>
              </w:rPr>
              <w:t xml:space="preserve">/ Организация проектной деятельности по </w:t>
            </w:r>
            <w:r w:rsidRPr="00FB70A1">
              <w:t xml:space="preserve">программам бакалавриата 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108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4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 xml:space="preserve">Дисциплины по выбору студента, устанавливаемые </w:t>
            </w:r>
            <w:r w:rsidR="00B61CC7" w:rsidRPr="00FB70A1">
              <w:rPr>
                <w:bCs/>
              </w:rPr>
              <w:t>образовательной организацией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1080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Зачет/ экзамен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/>
                <w:bCs/>
              </w:rPr>
            </w:pPr>
            <w:proofErr w:type="spellStart"/>
            <w:r w:rsidRPr="00FB70A1">
              <w:rPr>
                <w:b/>
                <w:bCs/>
              </w:rPr>
              <w:t>Коммуникационно</w:t>
            </w:r>
            <w:proofErr w:type="spellEnd"/>
            <w:r w:rsidRPr="00FB70A1">
              <w:rPr>
                <w:b/>
                <w:bCs/>
              </w:rPr>
              <w:t xml:space="preserve">-информационный  модуль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/>
                <w:bCs/>
              </w:rPr>
              <w:t>45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</w:rPr>
            </w:pPr>
            <w:r w:rsidRPr="00FB70A1">
              <w:rPr>
                <w:b/>
                <w:bCs/>
              </w:rPr>
              <w:t>1620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  <w:b/>
              </w:rPr>
            </w:pPr>
            <w:r w:rsidRPr="00FB70A1">
              <w:rPr>
                <w:rFonts w:cs="Arial CYR"/>
                <w:b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  <w:b/>
              </w:rPr>
            </w:pPr>
            <w:r w:rsidRPr="00FB70A1">
              <w:rPr>
                <w:rFonts w:cs="Arial CYR"/>
                <w:b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  <w:b/>
              </w:rPr>
            </w:pPr>
            <w:r w:rsidRPr="00FB70A1">
              <w:rPr>
                <w:rFonts w:cs="Arial CYR"/>
                <w:b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1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>Основы массовой коммуникации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108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2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 xml:space="preserve">Практикум по литературному редактированию / Практикум по </w:t>
            </w:r>
            <w:proofErr w:type="spellStart"/>
            <w:r w:rsidRPr="00FB70A1">
              <w:rPr>
                <w:bCs/>
              </w:rPr>
              <w:t>текстообразованию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216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Зачет/ экзамен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3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>Создание и редактирование  продуктов для печатных СМИ/Создание и редактирование продуктов для электронных СМИ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216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Зачет/ экзамен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 xml:space="preserve">Дисциплины по выбору студента, устанавливаемые </w:t>
            </w:r>
            <w:r w:rsidR="00B61CC7" w:rsidRPr="00FB70A1">
              <w:rPr>
                <w:bCs/>
              </w:rPr>
              <w:t>образовательной организацией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1080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Зачет/Экзамен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/>
                <w:bCs/>
              </w:rPr>
            </w:pPr>
            <w:r w:rsidRPr="00FB70A1">
              <w:rPr>
                <w:b/>
                <w:bCs/>
              </w:rPr>
              <w:t>Переводческий модуль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/>
                <w:bCs/>
              </w:rPr>
              <w:t>45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</w:rPr>
            </w:pPr>
            <w:r w:rsidRPr="00FB70A1">
              <w:rPr>
                <w:b/>
                <w:bCs/>
              </w:rPr>
              <w:t>1620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  <w:b/>
              </w:rPr>
            </w:pPr>
            <w:r w:rsidRPr="00FB70A1">
              <w:rPr>
                <w:rFonts w:cs="Arial CYR"/>
                <w:b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  <w:b/>
              </w:rPr>
            </w:pPr>
            <w:r w:rsidRPr="00FB70A1">
              <w:rPr>
                <w:rFonts w:cs="Arial CYR"/>
                <w:b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rFonts w:cs="Arial CYR"/>
                <w:b/>
              </w:rPr>
            </w:pPr>
            <w:r w:rsidRPr="00FB70A1">
              <w:rPr>
                <w:rFonts w:cs="Arial CYR"/>
                <w:b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1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>Структурные и функциональные особенности иностранного языка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108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2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>Актуальные проблемы теории перевода/ Теория и практика перевода в контексте межкультурной коммуникации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108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3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>Практический курс перевода/ Перевод в сфере делового общения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324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Зачет/Экзамен</w:t>
            </w:r>
          </w:p>
        </w:tc>
      </w:tr>
      <w:tr w:rsidR="00837E36" w:rsidRPr="00FB70A1" w:rsidTr="00D9173A">
        <w:trPr>
          <w:trHeight w:val="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4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E36" w:rsidRPr="00FB70A1" w:rsidRDefault="00837E36" w:rsidP="00FB70A1">
            <w:pPr>
              <w:rPr>
                <w:bCs/>
              </w:rPr>
            </w:pPr>
            <w:r w:rsidRPr="00FB70A1">
              <w:rPr>
                <w:bCs/>
              </w:rPr>
              <w:t xml:space="preserve">Дисциплины по выбору студента, устанавливаемые </w:t>
            </w:r>
            <w:r w:rsidR="00B61CC7" w:rsidRPr="00FB70A1">
              <w:rPr>
                <w:bCs/>
              </w:rPr>
              <w:t>образовательной организацией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</w:rPr>
            </w:pPr>
            <w:r w:rsidRPr="00FB70A1">
              <w:rPr>
                <w:bCs/>
              </w:rPr>
              <w:t>1080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FB70A1" w:rsidRDefault="00837E36" w:rsidP="00FB70A1">
            <w:pPr>
              <w:jc w:val="center"/>
              <w:rPr>
                <w:sz w:val="22"/>
                <w:szCs w:val="22"/>
              </w:rPr>
            </w:pPr>
            <w:r w:rsidRPr="00FB70A1">
              <w:rPr>
                <w:sz w:val="22"/>
                <w:szCs w:val="22"/>
              </w:rPr>
              <w:t>Зачет/Экзамен</w:t>
            </w:r>
          </w:p>
        </w:tc>
      </w:tr>
      <w:tr w:rsidR="00837E36" w:rsidRPr="00FB70A1" w:rsidTr="00D9173A">
        <w:trPr>
          <w:trHeight w:val="315"/>
        </w:trPr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rPr>
                <w:b/>
                <w:bCs/>
                <w:i/>
                <w:iCs/>
              </w:rPr>
            </w:pPr>
            <w:r w:rsidRPr="00FB70A1">
              <w:rPr>
                <w:b/>
                <w:bCs/>
                <w:i/>
                <w:iCs/>
              </w:rPr>
              <w:t xml:space="preserve">Б.2. Практики, в том числе  научно-исследовательская работа (НИР) 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  <w:i/>
                <w:iCs/>
              </w:rPr>
            </w:pPr>
            <w:r w:rsidRPr="00FB70A1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  <w:i/>
                <w:iCs/>
              </w:rPr>
            </w:pPr>
            <w:r w:rsidRPr="00FB70A1">
              <w:rPr>
                <w:b/>
                <w:bCs/>
                <w:i/>
                <w:iCs/>
              </w:rPr>
              <w:t>1620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</w:tr>
      <w:tr w:rsidR="00837E36" w:rsidRPr="00FB70A1" w:rsidTr="00B168A3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rPr>
                <w:b/>
                <w:bCs/>
                <w:i/>
                <w:iCs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7E7490" w:rsidP="00FB70A1">
            <w:pPr>
              <w:rPr>
                <w:bCs/>
                <w:iCs/>
              </w:rPr>
            </w:pPr>
            <w:r w:rsidRPr="00FB70A1">
              <w:rPr>
                <w:bCs/>
                <w:iCs/>
              </w:rPr>
              <w:t>Учебная п</w:t>
            </w:r>
            <w:r w:rsidR="00837E36" w:rsidRPr="00FB70A1">
              <w:rPr>
                <w:bCs/>
                <w:iCs/>
              </w:rPr>
              <w:t xml:space="preserve">рактика по видам деятельности: </w:t>
            </w:r>
            <w:r w:rsidR="00837E36" w:rsidRPr="00FB70A1">
              <w:rPr>
                <w:bCs/>
              </w:rPr>
              <w:t xml:space="preserve">научно-исследовательская/ </w:t>
            </w:r>
            <w:r w:rsidR="00837E36" w:rsidRPr="00FB70A1">
              <w:rPr>
                <w:bCs/>
              </w:rPr>
              <w:lastRenderedPageBreak/>
              <w:t>педагогическая/ производственно-прикладная/ или иная практика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7E36" w:rsidRPr="00FB70A1" w:rsidRDefault="00F17B25" w:rsidP="00FB70A1">
            <w:pPr>
              <w:jc w:val="center"/>
              <w:rPr>
                <w:bCs/>
                <w:iCs/>
              </w:rPr>
            </w:pPr>
            <w:r w:rsidRPr="00FB70A1">
              <w:rPr>
                <w:bCs/>
                <w:iCs/>
              </w:rPr>
              <w:lastRenderedPageBreak/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7E36" w:rsidRPr="00FB70A1" w:rsidRDefault="00F17B25" w:rsidP="00FB70A1">
            <w:pPr>
              <w:jc w:val="center"/>
              <w:rPr>
                <w:bCs/>
                <w:iCs/>
              </w:rPr>
            </w:pPr>
            <w:r w:rsidRPr="00FB70A1">
              <w:rPr>
                <w:bCs/>
                <w:iCs/>
              </w:rPr>
              <w:t>216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rPr>
                <w:sz w:val="22"/>
                <w:szCs w:val="22"/>
              </w:rPr>
              <w:t>Зачет/Экзамен</w:t>
            </w:r>
          </w:p>
        </w:tc>
      </w:tr>
      <w:tr w:rsidR="007E7490" w:rsidRPr="00FB70A1" w:rsidTr="00D9173A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7E7490" w:rsidRPr="00FB70A1" w:rsidRDefault="007E7490" w:rsidP="00FB70A1">
            <w:pPr>
              <w:rPr>
                <w:b/>
                <w:bCs/>
                <w:i/>
                <w:iCs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7E7490" w:rsidRPr="00FB70A1" w:rsidRDefault="007E7490" w:rsidP="00FB70A1">
            <w:pPr>
              <w:rPr>
                <w:bCs/>
                <w:iCs/>
              </w:rPr>
            </w:pPr>
            <w:r w:rsidRPr="00FB70A1">
              <w:rPr>
                <w:bCs/>
                <w:iCs/>
              </w:rPr>
              <w:t xml:space="preserve">Производственная  практика по видам деятельности: </w:t>
            </w:r>
            <w:r w:rsidRPr="00FB70A1">
              <w:rPr>
                <w:bCs/>
              </w:rPr>
              <w:t>научно-исследовательская/ педагогическая/ производственно-прикладная/ или иная практика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E7490" w:rsidRPr="00FB70A1" w:rsidRDefault="007E7490" w:rsidP="00FB70A1">
            <w:pPr>
              <w:jc w:val="center"/>
              <w:rPr>
                <w:bCs/>
                <w:iCs/>
              </w:rPr>
            </w:pPr>
            <w:r w:rsidRPr="00FB70A1">
              <w:rPr>
                <w:bCs/>
                <w:iCs/>
              </w:rPr>
              <w:t>15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E7490" w:rsidRPr="00FB70A1" w:rsidRDefault="007E7490" w:rsidP="00FB70A1">
            <w:pPr>
              <w:jc w:val="center"/>
              <w:rPr>
                <w:bCs/>
                <w:iCs/>
              </w:rPr>
            </w:pPr>
            <w:r w:rsidRPr="00FB70A1">
              <w:rPr>
                <w:bCs/>
                <w:iCs/>
              </w:rPr>
              <w:t>540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E7490" w:rsidRPr="00FB70A1" w:rsidRDefault="007E7490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E7490" w:rsidRPr="00FB70A1" w:rsidRDefault="007E7490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E7490" w:rsidRPr="00FB70A1" w:rsidRDefault="007E7490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E7490" w:rsidRPr="00FB70A1" w:rsidRDefault="007E7490" w:rsidP="00FB70A1">
            <w:pPr>
              <w:jc w:val="center"/>
            </w:pPr>
            <w:r w:rsidRPr="00FB70A1"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E7490" w:rsidRPr="00FB70A1" w:rsidRDefault="007E7490" w:rsidP="00FB70A1">
            <w:pPr>
              <w:jc w:val="center"/>
              <w:rPr>
                <w:sz w:val="22"/>
                <w:szCs w:val="22"/>
              </w:rPr>
            </w:pPr>
          </w:p>
        </w:tc>
      </w:tr>
      <w:tr w:rsidR="00837E36" w:rsidRPr="00FB70A1" w:rsidTr="00D9173A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rPr>
                <w:bCs/>
                <w:iCs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rPr>
                <w:bCs/>
                <w:iCs/>
              </w:rPr>
            </w:pPr>
            <w:r w:rsidRPr="00FB70A1">
              <w:rPr>
                <w:bCs/>
                <w:iCs/>
              </w:rPr>
              <w:t>Преддипломная практика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  <w:iCs/>
              </w:rPr>
            </w:pPr>
            <w:r w:rsidRPr="00FB70A1">
              <w:rPr>
                <w:bCs/>
                <w:iCs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  <w:rPr>
                <w:bCs/>
                <w:iCs/>
              </w:rPr>
            </w:pPr>
            <w:r w:rsidRPr="00FB70A1">
              <w:rPr>
                <w:bCs/>
                <w:iCs/>
              </w:rPr>
              <w:t>108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rPr>
                <w:sz w:val="22"/>
                <w:szCs w:val="22"/>
              </w:rPr>
              <w:t>Зачет</w:t>
            </w:r>
          </w:p>
        </w:tc>
      </w:tr>
      <w:tr w:rsidR="00837E36" w:rsidRPr="00FB70A1" w:rsidTr="00B168A3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rPr>
                <w:bCs/>
                <w:iCs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rPr>
                <w:bCs/>
                <w:iCs/>
              </w:rPr>
            </w:pPr>
            <w:r w:rsidRPr="00FB70A1">
              <w:rPr>
                <w:bCs/>
                <w:iCs/>
              </w:rPr>
              <w:t>Научно-исследовательская работа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7E36" w:rsidRPr="00FB70A1" w:rsidRDefault="00F17B25" w:rsidP="00FB70A1">
            <w:pPr>
              <w:jc w:val="center"/>
              <w:rPr>
                <w:bCs/>
                <w:iCs/>
              </w:rPr>
            </w:pPr>
            <w:r w:rsidRPr="00FB70A1">
              <w:rPr>
                <w:bCs/>
                <w:iCs/>
                <w:lang w:val="en-US"/>
              </w:rPr>
              <w:t>2</w:t>
            </w:r>
            <w:r w:rsidR="00837E36" w:rsidRPr="00FB70A1">
              <w:rPr>
                <w:bCs/>
                <w:iCs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7E36" w:rsidRPr="00FB70A1" w:rsidRDefault="00F17B25" w:rsidP="00FB70A1">
            <w:pPr>
              <w:jc w:val="center"/>
              <w:rPr>
                <w:bCs/>
                <w:iCs/>
                <w:lang w:val="en-US"/>
              </w:rPr>
            </w:pPr>
            <w:r w:rsidRPr="00FB70A1">
              <w:rPr>
                <w:bCs/>
                <w:iCs/>
                <w:lang w:val="en-US"/>
              </w:rPr>
              <w:t>756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7E36" w:rsidRPr="00FB70A1" w:rsidRDefault="00F17B25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7E36" w:rsidRPr="00FB70A1" w:rsidRDefault="00F17B25" w:rsidP="00FB70A1">
            <w:pPr>
              <w:jc w:val="center"/>
            </w:pPr>
            <w:r w:rsidRPr="00FB70A1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  <w:r w:rsidRPr="00FB70A1">
              <w:rPr>
                <w:sz w:val="22"/>
                <w:szCs w:val="22"/>
              </w:rPr>
              <w:t>Зачет/Экзамен</w:t>
            </w:r>
          </w:p>
        </w:tc>
      </w:tr>
      <w:tr w:rsidR="00837E36" w:rsidRPr="00FB70A1" w:rsidTr="00D9173A">
        <w:trPr>
          <w:trHeight w:val="315"/>
        </w:trPr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rPr>
                <w:b/>
                <w:bCs/>
                <w:i/>
                <w:iCs/>
              </w:rPr>
            </w:pPr>
            <w:r w:rsidRPr="00FB70A1">
              <w:rPr>
                <w:b/>
                <w:bCs/>
                <w:i/>
                <w:iCs/>
              </w:rPr>
              <w:t>Б.3. Итоговая государственная аттестация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  <w:i/>
                <w:iCs/>
              </w:rPr>
            </w:pPr>
            <w:r w:rsidRPr="00FB70A1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  <w:rPr>
                <w:b/>
                <w:bCs/>
                <w:i/>
                <w:iCs/>
              </w:rPr>
            </w:pPr>
            <w:r w:rsidRPr="00FB70A1">
              <w:rPr>
                <w:b/>
                <w:bCs/>
                <w:i/>
                <w:iCs/>
              </w:rPr>
              <w:t>216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37E36" w:rsidRPr="00FB70A1" w:rsidRDefault="00837E36" w:rsidP="00FB70A1">
            <w:pPr>
              <w:jc w:val="center"/>
            </w:pPr>
          </w:p>
        </w:tc>
      </w:tr>
      <w:tr w:rsidR="00837E36" w:rsidRPr="00FB70A1" w:rsidTr="00D9173A">
        <w:trPr>
          <w:trHeight w:val="315"/>
        </w:trPr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rPr>
                <w:b/>
                <w:bCs/>
                <w:i/>
                <w:iCs/>
              </w:rPr>
            </w:pPr>
            <w:r w:rsidRPr="00FB70A1"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jc w:val="center"/>
              <w:rPr>
                <w:b/>
                <w:bCs/>
                <w:i/>
                <w:iCs/>
              </w:rPr>
            </w:pPr>
            <w:r w:rsidRPr="00FB70A1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jc w:val="center"/>
              <w:rPr>
                <w:b/>
                <w:bCs/>
                <w:i/>
                <w:iCs/>
              </w:rPr>
            </w:pPr>
            <w:r w:rsidRPr="00FB70A1">
              <w:rPr>
                <w:b/>
                <w:bCs/>
                <w:i/>
                <w:iCs/>
              </w:rPr>
              <w:t>4320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jc w:val="center"/>
            </w:pPr>
            <w:r w:rsidRPr="00FB70A1"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837E36" w:rsidRPr="00FB70A1" w:rsidRDefault="00837E36" w:rsidP="00FB70A1">
            <w:pPr>
              <w:jc w:val="center"/>
            </w:pPr>
          </w:p>
        </w:tc>
      </w:tr>
    </w:tbl>
    <w:p w:rsidR="00B56202" w:rsidRPr="00FB70A1" w:rsidRDefault="00B56202" w:rsidP="00FB70A1">
      <w:pPr>
        <w:pStyle w:val="ConsPlusNormal"/>
        <w:spacing w:line="360" w:lineRule="auto"/>
        <w:ind w:firstLine="567"/>
        <w:jc w:val="both"/>
      </w:pPr>
    </w:p>
    <w:p w:rsidR="007A6082" w:rsidRPr="00FB70A1" w:rsidRDefault="007A6082" w:rsidP="00FB70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 xml:space="preserve">Средний объем (трудоемкость) одной учебной недели следует рассчитывать путем деления 60 зачетных единиц на полное число учебных недель в учебном году, но не более 1,5 </w:t>
      </w:r>
      <w:proofErr w:type="spellStart"/>
      <w:r w:rsidRPr="00FB70A1">
        <w:rPr>
          <w:bCs/>
          <w:sz w:val="28"/>
          <w:szCs w:val="28"/>
        </w:rPr>
        <w:t>з.е</w:t>
      </w:r>
      <w:proofErr w:type="spellEnd"/>
      <w:r w:rsidRPr="00FB70A1">
        <w:rPr>
          <w:bCs/>
          <w:sz w:val="28"/>
          <w:szCs w:val="28"/>
        </w:rPr>
        <w:t xml:space="preserve">. при очной форме обучения (за исключением ускоренного обучения). Объем (трудоемкость) одной учебной недели для непрерывно осваиваемых видов учебной деятельности (практик, ГИА) при очной форме обучения рекомендуется приравнивать 1,5 </w:t>
      </w:r>
      <w:proofErr w:type="spellStart"/>
      <w:r w:rsidRPr="00FB70A1">
        <w:rPr>
          <w:bCs/>
          <w:sz w:val="28"/>
          <w:szCs w:val="28"/>
        </w:rPr>
        <w:t>з.е</w:t>
      </w:r>
      <w:proofErr w:type="spellEnd"/>
      <w:r w:rsidRPr="00FB70A1">
        <w:rPr>
          <w:bCs/>
          <w:sz w:val="28"/>
          <w:szCs w:val="28"/>
        </w:rPr>
        <w:t>. (за исключением ускоренного обучения).</w:t>
      </w:r>
    </w:p>
    <w:p w:rsidR="00633BD5" w:rsidRPr="00FB70A1" w:rsidRDefault="007A6082" w:rsidP="00FB70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 xml:space="preserve">При составлении Учебного плана следует выбрать один из модулей: </w:t>
      </w:r>
      <w:r w:rsidRPr="00FB70A1">
        <w:rPr>
          <w:bCs/>
          <w:i/>
          <w:sz w:val="28"/>
          <w:szCs w:val="28"/>
        </w:rPr>
        <w:t>научно-исследовательский, педагогический,</w:t>
      </w:r>
      <w:r w:rsidR="00B87DAC" w:rsidRPr="00FB70A1">
        <w:rPr>
          <w:bCs/>
          <w:i/>
          <w:sz w:val="28"/>
          <w:szCs w:val="28"/>
        </w:rPr>
        <w:t xml:space="preserve"> </w:t>
      </w:r>
      <w:proofErr w:type="spellStart"/>
      <w:r w:rsidRPr="00FB70A1">
        <w:rPr>
          <w:bCs/>
          <w:i/>
          <w:sz w:val="28"/>
          <w:szCs w:val="28"/>
        </w:rPr>
        <w:t>коммуникационно</w:t>
      </w:r>
      <w:proofErr w:type="spellEnd"/>
      <w:r w:rsidRPr="00FB70A1">
        <w:rPr>
          <w:bCs/>
          <w:i/>
          <w:sz w:val="28"/>
          <w:szCs w:val="28"/>
        </w:rPr>
        <w:t>-информационный, переводческий</w:t>
      </w:r>
      <w:r w:rsidR="00210513" w:rsidRPr="00FB70A1">
        <w:rPr>
          <w:bCs/>
          <w:i/>
          <w:sz w:val="28"/>
          <w:szCs w:val="28"/>
        </w:rPr>
        <w:t xml:space="preserve"> </w:t>
      </w:r>
      <w:r w:rsidRPr="00FB70A1">
        <w:rPr>
          <w:bCs/>
          <w:i/>
          <w:sz w:val="28"/>
          <w:szCs w:val="28"/>
        </w:rPr>
        <w:t xml:space="preserve">или другой, соответствующий направлению подготовки </w:t>
      </w:r>
      <w:r w:rsidRPr="00FB70A1">
        <w:rPr>
          <w:bCs/>
          <w:sz w:val="28"/>
          <w:szCs w:val="28"/>
        </w:rPr>
        <w:t>(перечень профилей приведен в разделе 2 настоящей ПООП).</w:t>
      </w:r>
    </w:p>
    <w:p w:rsidR="00633BD5" w:rsidRPr="00FB70A1" w:rsidRDefault="00633BD5" w:rsidP="00FB70A1">
      <w:pPr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br w:type="page"/>
      </w:r>
    </w:p>
    <w:p w:rsidR="00633BD5" w:rsidRPr="00FB70A1" w:rsidRDefault="00633BD5" w:rsidP="00FB70A1">
      <w:pPr>
        <w:pStyle w:val="5"/>
      </w:pPr>
      <w:r w:rsidRPr="00FB70A1">
        <w:lastRenderedPageBreak/>
        <w:t xml:space="preserve">Примерный календарный </w:t>
      </w:r>
      <w:r w:rsidR="00D93E8A" w:rsidRPr="00FB70A1">
        <w:t xml:space="preserve">учебный </w:t>
      </w:r>
      <w:r w:rsidRPr="00FB70A1">
        <w:t>график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239"/>
        <w:gridCol w:w="239"/>
        <w:gridCol w:w="239"/>
        <w:gridCol w:w="239"/>
        <w:gridCol w:w="220"/>
        <w:gridCol w:w="220"/>
        <w:gridCol w:w="219"/>
        <w:gridCol w:w="219"/>
        <w:gridCol w:w="219"/>
        <w:gridCol w:w="219"/>
        <w:gridCol w:w="219"/>
        <w:gridCol w:w="219"/>
        <w:gridCol w:w="296"/>
        <w:gridCol w:w="296"/>
        <w:gridCol w:w="296"/>
        <w:gridCol w:w="296"/>
        <w:gridCol w:w="296"/>
        <w:gridCol w:w="296"/>
        <w:gridCol w:w="290"/>
        <w:gridCol w:w="290"/>
        <w:gridCol w:w="289"/>
        <w:gridCol w:w="289"/>
        <w:gridCol w:w="289"/>
        <w:gridCol w:w="29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89"/>
        <w:gridCol w:w="289"/>
        <w:gridCol w:w="296"/>
        <w:gridCol w:w="296"/>
        <w:gridCol w:w="289"/>
        <w:gridCol w:w="289"/>
        <w:gridCol w:w="296"/>
        <w:gridCol w:w="296"/>
        <w:gridCol w:w="296"/>
        <w:gridCol w:w="296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A256A4" w:rsidRPr="00FB70A1" w:rsidTr="003F4086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633BD5" w:rsidRPr="00FB70A1" w:rsidRDefault="00633BD5" w:rsidP="00FB70A1">
            <w:pPr>
              <w:jc w:val="center"/>
            </w:pPr>
            <w:r w:rsidRPr="00FB70A1">
              <w:t>Курсы</w:t>
            </w:r>
          </w:p>
        </w:tc>
        <w:tc>
          <w:tcPr>
            <w:tcW w:w="0" w:type="auto"/>
            <w:gridSpan w:val="4"/>
          </w:tcPr>
          <w:p w:rsidR="00633BD5" w:rsidRPr="00FB70A1" w:rsidRDefault="00633BD5" w:rsidP="00FB70A1">
            <w:pPr>
              <w:jc w:val="center"/>
            </w:pPr>
            <w:r w:rsidRPr="00FB70A1">
              <w:t>Сентябрь</w:t>
            </w:r>
          </w:p>
        </w:tc>
        <w:tc>
          <w:tcPr>
            <w:tcW w:w="0" w:type="auto"/>
            <w:gridSpan w:val="5"/>
          </w:tcPr>
          <w:p w:rsidR="00633BD5" w:rsidRPr="00FB70A1" w:rsidRDefault="00633BD5" w:rsidP="00FB70A1">
            <w:pPr>
              <w:jc w:val="center"/>
            </w:pPr>
            <w:r w:rsidRPr="00FB70A1">
              <w:t>Октябрь</w:t>
            </w:r>
          </w:p>
        </w:tc>
        <w:tc>
          <w:tcPr>
            <w:tcW w:w="0" w:type="auto"/>
            <w:gridSpan w:val="4"/>
          </w:tcPr>
          <w:p w:rsidR="00633BD5" w:rsidRPr="00FB70A1" w:rsidRDefault="00633BD5" w:rsidP="00FB70A1">
            <w:pPr>
              <w:jc w:val="center"/>
            </w:pPr>
            <w:r w:rsidRPr="00FB70A1">
              <w:t>Ноябрь</w:t>
            </w:r>
          </w:p>
        </w:tc>
        <w:tc>
          <w:tcPr>
            <w:tcW w:w="0" w:type="auto"/>
            <w:gridSpan w:val="5"/>
          </w:tcPr>
          <w:p w:rsidR="00633BD5" w:rsidRPr="00FB70A1" w:rsidRDefault="00633BD5" w:rsidP="00FB70A1">
            <w:pPr>
              <w:jc w:val="center"/>
            </w:pPr>
            <w:r w:rsidRPr="00FB70A1">
              <w:t>Декабрь</w:t>
            </w:r>
          </w:p>
        </w:tc>
        <w:tc>
          <w:tcPr>
            <w:tcW w:w="0" w:type="auto"/>
            <w:gridSpan w:val="5"/>
          </w:tcPr>
          <w:p w:rsidR="00633BD5" w:rsidRPr="00FB70A1" w:rsidRDefault="00633BD5" w:rsidP="00FB70A1">
            <w:pPr>
              <w:jc w:val="center"/>
            </w:pPr>
            <w:r w:rsidRPr="00FB70A1">
              <w:t>Январь</w:t>
            </w:r>
          </w:p>
        </w:tc>
        <w:tc>
          <w:tcPr>
            <w:tcW w:w="0" w:type="auto"/>
            <w:gridSpan w:val="4"/>
          </w:tcPr>
          <w:p w:rsidR="00633BD5" w:rsidRPr="00FB70A1" w:rsidRDefault="00633BD5" w:rsidP="00FB70A1">
            <w:pPr>
              <w:jc w:val="center"/>
            </w:pPr>
            <w:r w:rsidRPr="00FB70A1">
              <w:t>Февраль</w:t>
            </w:r>
          </w:p>
        </w:tc>
        <w:tc>
          <w:tcPr>
            <w:tcW w:w="0" w:type="auto"/>
            <w:gridSpan w:val="5"/>
          </w:tcPr>
          <w:p w:rsidR="00633BD5" w:rsidRPr="00FB70A1" w:rsidRDefault="00633BD5" w:rsidP="00FB70A1">
            <w:pPr>
              <w:jc w:val="center"/>
            </w:pPr>
            <w:r w:rsidRPr="00FB70A1">
              <w:t>Март</w:t>
            </w:r>
          </w:p>
        </w:tc>
        <w:tc>
          <w:tcPr>
            <w:tcW w:w="0" w:type="auto"/>
            <w:gridSpan w:val="4"/>
          </w:tcPr>
          <w:p w:rsidR="00633BD5" w:rsidRPr="00FB70A1" w:rsidRDefault="00633BD5" w:rsidP="00FB70A1">
            <w:pPr>
              <w:jc w:val="center"/>
            </w:pPr>
            <w:r w:rsidRPr="00FB70A1">
              <w:t>Апрель</w:t>
            </w:r>
          </w:p>
        </w:tc>
        <w:tc>
          <w:tcPr>
            <w:tcW w:w="0" w:type="auto"/>
            <w:gridSpan w:val="4"/>
          </w:tcPr>
          <w:p w:rsidR="00633BD5" w:rsidRPr="00FB70A1" w:rsidRDefault="00633BD5" w:rsidP="00FB70A1">
            <w:pPr>
              <w:jc w:val="center"/>
            </w:pPr>
            <w:r w:rsidRPr="00FB70A1">
              <w:t>Май</w:t>
            </w:r>
          </w:p>
        </w:tc>
        <w:tc>
          <w:tcPr>
            <w:tcW w:w="0" w:type="auto"/>
            <w:gridSpan w:val="4"/>
          </w:tcPr>
          <w:p w:rsidR="00633BD5" w:rsidRPr="00FB70A1" w:rsidRDefault="00633BD5" w:rsidP="00FB70A1">
            <w:pPr>
              <w:jc w:val="center"/>
            </w:pPr>
            <w:r w:rsidRPr="00FB70A1">
              <w:t>Июнь</w:t>
            </w:r>
          </w:p>
        </w:tc>
        <w:tc>
          <w:tcPr>
            <w:tcW w:w="0" w:type="auto"/>
            <w:gridSpan w:val="4"/>
          </w:tcPr>
          <w:p w:rsidR="00633BD5" w:rsidRPr="00FB70A1" w:rsidRDefault="00633BD5" w:rsidP="00FB70A1">
            <w:pPr>
              <w:jc w:val="center"/>
            </w:pPr>
            <w:r w:rsidRPr="00FB70A1">
              <w:t>Июль</w:t>
            </w:r>
          </w:p>
        </w:tc>
        <w:tc>
          <w:tcPr>
            <w:tcW w:w="0" w:type="auto"/>
            <w:gridSpan w:val="4"/>
          </w:tcPr>
          <w:p w:rsidR="00633BD5" w:rsidRPr="00FB70A1" w:rsidRDefault="00633BD5" w:rsidP="00FB70A1">
            <w:pPr>
              <w:jc w:val="center"/>
            </w:pPr>
            <w:r w:rsidRPr="00FB70A1">
              <w:t>Август</w:t>
            </w:r>
          </w:p>
        </w:tc>
      </w:tr>
      <w:tr w:rsidR="00A256A4" w:rsidRPr="00FB70A1" w:rsidTr="003F4086">
        <w:trPr>
          <w:cantSplit/>
          <w:trHeight w:val="554"/>
          <w:jc w:val="center"/>
        </w:trPr>
        <w:tc>
          <w:tcPr>
            <w:tcW w:w="0" w:type="auto"/>
            <w:textDirection w:val="btLr"/>
          </w:tcPr>
          <w:p w:rsidR="0022271E" w:rsidRPr="00FB70A1" w:rsidRDefault="0022271E" w:rsidP="00FB70A1">
            <w:pPr>
              <w:jc w:val="center"/>
            </w:pPr>
            <w:r w:rsidRPr="00FB70A1">
              <w:t>I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Э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Э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Э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У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У</w:t>
            </w:r>
          </w:p>
        </w:tc>
        <w:tc>
          <w:tcPr>
            <w:tcW w:w="0" w:type="auto"/>
          </w:tcPr>
          <w:p w:rsidR="0022271E" w:rsidRPr="00FB70A1" w:rsidRDefault="006E15FF" w:rsidP="00FB70A1">
            <w:pPr>
              <w:jc w:val="center"/>
            </w:pPr>
            <w:r w:rsidRPr="00FB70A1">
              <w:t>Н</w:t>
            </w:r>
          </w:p>
        </w:tc>
        <w:tc>
          <w:tcPr>
            <w:tcW w:w="0" w:type="auto"/>
          </w:tcPr>
          <w:p w:rsidR="0022271E" w:rsidRPr="00FB70A1" w:rsidRDefault="006E15FF" w:rsidP="00FB70A1">
            <w:pPr>
              <w:jc w:val="center"/>
            </w:pPr>
            <w:r w:rsidRPr="00FB70A1">
              <w:t>Н</w:t>
            </w:r>
          </w:p>
        </w:tc>
        <w:tc>
          <w:tcPr>
            <w:tcW w:w="0" w:type="auto"/>
          </w:tcPr>
          <w:p w:rsidR="0022271E" w:rsidRPr="00FB70A1" w:rsidRDefault="006E15FF" w:rsidP="00FB70A1">
            <w:pPr>
              <w:jc w:val="center"/>
            </w:pPr>
            <w:r w:rsidRPr="00FB70A1">
              <w:t>Н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Э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Э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П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П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П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П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22271E" w:rsidRPr="00FB70A1" w:rsidRDefault="0022271E" w:rsidP="00FB70A1">
            <w:pPr>
              <w:jc w:val="center"/>
            </w:pPr>
            <w:r w:rsidRPr="00FB70A1">
              <w:t>К</w:t>
            </w:r>
          </w:p>
        </w:tc>
      </w:tr>
      <w:tr w:rsidR="00A256A4" w:rsidRPr="00FB70A1" w:rsidTr="003F4086">
        <w:trPr>
          <w:cantSplit/>
          <w:trHeight w:val="563"/>
          <w:jc w:val="center"/>
        </w:trPr>
        <w:tc>
          <w:tcPr>
            <w:tcW w:w="0" w:type="auto"/>
            <w:textDirection w:val="btLr"/>
          </w:tcPr>
          <w:p w:rsidR="00633BD5" w:rsidRPr="00FB70A1" w:rsidRDefault="00633BD5" w:rsidP="00FB70A1">
            <w:pPr>
              <w:jc w:val="center"/>
            </w:pPr>
            <w:r w:rsidRPr="00FB70A1">
              <w:t>II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П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П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П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П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П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П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Э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Э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Э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Н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Н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Н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Н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Н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Н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Н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Н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Н</w:t>
            </w:r>
          </w:p>
        </w:tc>
        <w:tc>
          <w:tcPr>
            <w:tcW w:w="0" w:type="auto"/>
          </w:tcPr>
          <w:p w:rsidR="00633BD5" w:rsidRPr="00FB70A1" w:rsidRDefault="00764FA1" w:rsidP="00FB70A1">
            <w:pPr>
              <w:jc w:val="center"/>
            </w:pPr>
            <w:r w:rsidRPr="00FB70A1">
              <w:t>Н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Э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Э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П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П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Г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Г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Д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Д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Г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Г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К</w:t>
            </w:r>
          </w:p>
        </w:tc>
        <w:tc>
          <w:tcPr>
            <w:tcW w:w="0" w:type="auto"/>
          </w:tcPr>
          <w:p w:rsidR="00633BD5" w:rsidRPr="00FB70A1" w:rsidRDefault="00633BD5" w:rsidP="00FB70A1">
            <w:pPr>
              <w:jc w:val="center"/>
            </w:pPr>
            <w:r w:rsidRPr="00FB70A1">
              <w:t>К</w:t>
            </w:r>
          </w:p>
        </w:tc>
      </w:tr>
    </w:tbl>
    <w:p w:rsidR="00633BD5" w:rsidRPr="00FB70A1" w:rsidRDefault="00633BD5" w:rsidP="00FB70A1"/>
    <w:p w:rsidR="00633BD5" w:rsidRPr="00FB70A1" w:rsidRDefault="00633BD5" w:rsidP="00FB70A1">
      <w:pPr>
        <w:pStyle w:val="5"/>
      </w:pPr>
      <w:r w:rsidRPr="00FB70A1">
        <w:t>Условные обозначения:</w:t>
      </w:r>
    </w:p>
    <w:p w:rsidR="00633BD5" w:rsidRPr="00FB70A1" w:rsidRDefault="00633BD5" w:rsidP="00FB70A1">
      <w:pPr>
        <w:spacing w:line="360" w:lineRule="auto"/>
        <w:rPr>
          <w:sz w:val="24"/>
          <w:szCs w:val="24"/>
        </w:rPr>
      </w:pPr>
      <w:r w:rsidRPr="00FB70A1">
        <w:rPr>
          <w:sz w:val="24"/>
          <w:szCs w:val="24"/>
        </w:rPr>
        <w:t>Пустая клетка – теоретическое обучение</w:t>
      </w:r>
    </w:p>
    <w:p w:rsidR="00633BD5" w:rsidRPr="00FB70A1" w:rsidRDefault="00633BD5" w:rsidP="00FB70A1">
      <w:pPr>
        <w:spacing w:line="360" w:lineRule="auto"/>
        <w:rPr>
          <w:sz w:val="24"/>
          <w:szCs w:val="24"/>
        </w:rPr>
      </w:pPr>
      <w:r w:rsidRPr="00FB70A1">
        <w:rPr>
          <w:sz w:val="24"/>
          <w:szCs w:val="24"/>
        </w:rPr>
        <w:t>Э- экзамены</w:t>
      </w:r>
    </w:p>
    <w:p w:rsidR="00633BD5" w:rsidRPr="00FB70A1" w:rsidRDefault="00633BD5" w:rsidP="00FB70A1">
      <w:pPr>
        <w:spacing w:line="360" w:lineRule="auto"/>
        <w:rPr>
          <w:sz w:val="24"/>
          <w:szCs w:val="24"/>
        </w:rPr>
      </w:pPr>
      <w:r w:rsidRPr="00FB70A1">
        <w:rPr>
          <w:sz w:val="24"/>
          <w:szCs w:val="24"/>
        </w:rPr>
        <w:t>У- учебная практика</w:t>
      </w:r>
    </w:p>
    <w:p w:rsidR="00633BD5" w:rsidRPr="00FB70A1" w:rsidRDefault="00633BD5" w:rsidP="00FB70A1">
      <w:pPr>
        <w:spacing w:line="360" w:lineRule="auto"/>
        <w:rPr>
          <w:sz w:val="24"/>
          <w:szCs w:val="24"/>
        </w:rPr>
      </w:pPr>
      <w:r w:rsidRPr="00FB70A1">
        <w:rPr>
          <w:sz w:val="24"/>
          <w:szCs w:val="24"/>
        </w:rPr>
        <w:t>П- производственная практика</w:t>
      </w:r>
    </w:p>
    <w:p w:rsidR="00764FA1" w:rsidRPr="00FB70A1" w:rsidRDefault="00764FA1" w:rsidP="00FB70A1">
      <w:pPr>
        <w:spacing w:line="360" w:lineRule="auto"/>
        <w:rPr>
          <w:sz w:val="24"/>
          <w:szCs w:val="24"/>
        </w:rPr>
      </w:pPr>
      <w:r w:rsidRPr="00FB70A1">
        <w:rPr>
          <w:sz w:val="24"/>
          <w:szCs w:val="24"/>
        </w:rPr>
        <w:t>Н – научно-исследовательская работа</w:t>
      </w:r>
    </w:p>
    <w:p w:rsidR="00633BD5" w:rsidRPr="00FB70A1" w:rsidRDefault="00633BD5" w:rsidP="00FB70A1">
      <w:pPr>
        <w:spacing w:line="360" w:lineRule="auto"/>
        <w:rPr>
          <w:sz w:val="24"/>
          <w:szCs w:val="24"/>
        </w:rPr>
      </w:pPr>
      <w:r w:rsidRPr="00FB70A1">
        <w:rPr>
          <w:sz w:val="24"/>
          <w:szCs w:val="24"/>
        </w:rPr>
        <w:t>К - каникулы</w:t>
      </w:r>
    </w:p>
    <w:p w:rsidR="00633BD5" w:rsidRPr="00FB70A1" w:rsidRDefault="00633BD5" w:rsidP="00FB70A1">
      <w:pPr>
        <w:spacing w:line="360" w:lineRule="auto"/>
        <w:rPr>
          <w:sz w:val="24"/>
          <w:szCs w:val="24"/>
        </w:rPr>
      </w:pPr>
      <w:r w:rsidRPr="00FB70A1">
        <w:rPr>
          <w:sz w:val="24"/>
          <w:szCs w:val="24"/>
        </w:rPr>
        <w:t>Г – гос. экзамен и /или защита ВКР</w:t>
      </w:r>
    </w:p>
    <w:p w:rsidR="007A6082" w:rsidRPr="00FB70A1" w:rsidRDefault="00633BD5" w:rsidP="00FB70A1">
      <w:pPr>
        <w:spacing w:line="360" w:lineRule="auto"/>
        <w:jc w:val="both"/>
        <w:rPr>
          <w:sz w:val="28"/>
          <w:szCs w:val="28"/>
        </w:rPr>
      </w:pPr>
      <w:r w:rsidRPr="00FB70A1">
        <w:rPr>
          <w:sz w:val="24"/>
          <w:szCs w:val="24"/>
        </w:rPr>
        <w:t>Д- подготовка к защите ВКР</w:t>
      </w:r>
    </w:p>
    <w:p w:rsidR="007A6082" w:rsidRPr="00FB70A1" w:rsidRDefault="007A6082" w:rsidP="00FB70A1"/>
    <w:p w:rsidR="00B56202" w:rsidRPr="00FB70A1" w:rsidRDefault="00B56202" w:rsidP="00FB70A1">
      <w:pPr>
        <w:pStyle w:val="ConsPlusNormal"/>
        <w:spacing w:line="360" w:lineRule="auto"/>
        <w:ind w:firstLine="567"/>
        <w:jc w:val="both"/>
      </w:pPr>
    </w:p>
    <w:p w:rsidR="00B56202" w:rsidRPr="00FB70A1" w:rsidRDefault="00B56202" w:rsidP="00FB70A1">
      <w:pPr>
        <w:pStyle w:val="ConsPlusNormal"/>
        <w:spacing w:line="360" w:lineRule="auto"/>
        <w:ind w:firstLine="567"/>
        <w:jc w:val="both"/>
      </w:pPr>
    </w:p>
    <w:p w:rsidR="007A6082" w:rsidRPr="00FB70A1" w:rsidRDefault="007A6082" w:rsidP="00FB70A1">
      <w:pPr>
        <w:pStyle w:val="2"/>
        <w:sectPr w:rsidR="007A6082" w:rsidRPr="00FB70A1" w:rsidSect="00384B3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bookmarkStart w:id="31" w:name="_Toc469299347"/>
    </w:p>
    <w:p w:rsidR="007A6082" w:rsidRPr="00FB70A1" w:rsidRDefault="007A6082" w:rsidP="00FB70A1">
      <w:pPr>
        <w:pStyle w:val="2"/>
      </w:pPr>
      <w:bookmarkStart w:id="32" w:name="_Toc54381442"/>
      <w:r w:rsidRPr="00FB70A1">
        <w:lastRenderedPageBreak/>
        <w:t>5.4. Примерные программы дисциплин (модулей) и практик</w:t>
      </w:r>
      <w:r w:rsidRPr="00FB70A1">
        <w:rPr>
          <w:rStyle w:val="aa"/>
        </w:rPr>
        <w:footnoteReference w:id="11"/>
      </w:r>
      <w:r w:rsidRPr="00FB70A1">
        <w:t>.</w:t>
      </w:r>
      <w:bookmarkEnd w:id="32"/>
    </w:p>
    <w:bookmarkEnd w:id="31"/>
    <w:p w:rsidR="001D77AD" w:rsidRPr="00FB70A1" w:rsidRDefault="001D77AD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Рабочие программы дисциплин (модулей</w:t>
      </w:r>
      <w:r w:rsidRPr="00FB70A1">
        <w:rPr>
          <w:i/>
          <w:sz w:val="28"/>
          <w:szCs w:val="28"/>
        </w:rPr>
        <w:t>)</w:t>
      </w:r>
      <w:r w:rsidRPr="00FB70A1">
        <w:rPr>
          <w:sz w:val="28"/>
          <w:szCs w:val="28"/>
        </w:rPr>
        <w:t xml:space="preserve"> включают в себя: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наименование дисциплины (модуля);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 (в соответствии с подразделом 4.3);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указание места дисциплины (модуля) в структуре образовательной программы, связь с другими дисциплинами (модулями) программы;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входные требования для освоения дисциплины (модуля) – при необходимости,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объем дисциплины (модуля) в зачетных единицах;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краткую аннотацию содержания дисциплины (модуля);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рекомендуемые образовательные технологии;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примерный перечень учебно-методического обеспечения самостоятельной работы обучающихся по дисциплине (модулю), в том числе примерный перечень учебной литературы и ресурсов информационно-телекоммуникационной сети "Интернет", необходимых для освоения дисциплины (модуля);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описание материально-технической базы, рекомендуемой для осуществления образовательного процесса по дисциплине (модулю);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описание материально-технической базы (в т.ч. программного обеспечения), рекомендуемой для адаптации электронных и печатных образовательных ресурсов для обучающихся из числа инвалидов</w:t>
      </w:r>
      <w:r w:rsidR="00210513" w:rsidRPr="00FB70A1">
        <w:rPr>
          <w:sz w:val="28"/>
          <w:szCs w:val="28"/>
        </w:rPr>
        <w:t xml:space="preserve"> и лиц с ОВЗ</w:t>
      </w:r>
      <w:r w:rsidRPr="00FB70A1">
        <w:rPr>
          <w:sz w:val="28"/>
          <w:szCs w:val="28"/>
        </w:rPr>
        <w:t>.</w:t>
      </w:r>
    </w:p>
    <w:p w:rsidR="001D77AD" w:rsidRPr="00FB70A1" w:rsidRDefault="001D77AD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Рабочие программы практик включают в себя: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указание вида и типа практики, возможных способов и форм ее проведения;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lastRenderedPageBreak/>
        <w:t>перечень планируемых результатов обучения при прохождении практики, соотнесенных с требуемыми компетенциями выпускников (в соответствии с подразделом 4.3);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указание места практики в структуре образовательной программы;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входные требования для прохождения практики  – при необходимости</w:t>
      </w:r>
      <w:r w:rsidR="00AF4E05" w:rsidRPr="00FB70A1">
        <w:rPr>
          <w:sz w:val="28"/>
          <w:szCs w:val="28"/>
        </w:rPr>
        <w:t>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указание объема практики в зачетных единицах;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аннотацию содержания практики;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рекомендуемые формы отчетности по практике;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примерный перечень информационных источников, в том числе ресурсов сети "Интернет", необходимых для проведения практики;</w:t>
      </w:r>
    </w:p>
    <w:p w:rsidR="001D77AD" w:rsidRPr="00FB70A1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описание материально-технической базы, рекомендованной для проведения практики;</w:t>
      </w:r>
    </w:p>
    <w:p w:rsidR="001D77AD" w:rsidRDefault="001D77AD" w:rsidP="00FB70A1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описание материально-технической базы (в т.ч. программного обеспечения), рекомендуемой для прохождения практики обучающимися из числа инвалидов</w:t>
      </w:r>
      <w:r w:rsidR="00210513" w:rsidRPr="00FB70A1">
        <w:rPr>
          <w:sz w:val="28"/>
          <w:szCs w:val="28"/>
        </w:rPr>
        <w:t xml:space="preserve"> и лиц с ОВЗ</w:t>
      </w:r>
      <w:r w:rsidRPr="00FB70A1">
        <w:rPr>
          <w:sz w:val="28"/>
          <w:szCs w:val="28"/>
        </w:rPr>
        <w:t>.</w:t>
      </w:r>
    </w:p>
    <w:p w:rsidR="007629CF" w:rsidRPr="00FB70A1" w:rsidRDefault="007629CF" w:rsidP="007629CF">
      <w:pPr>
        <w:pStyle w:val="a7"/>
        <w:spacing w:line="360" w:lineRule="auto"/>
        <w:ind w:left="709"/>
        <w:jc w:val="both"/>
        <w:rPr>
          <w:sz w:val="28"/>
          <w:szCs w:val="28"/>
        </w:rPr>
      </w:pPr>
    </w:p>
    <w:p w:rsidR="004A7A8E" w:rsidRPr="00FB70A1" w:rsidRDefault="004A7A8E" w:rsidP="00FB70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70A1">
        <w:rPr>
          <w:b/>
          <w:sz w:val="28"/>
          <w:szCs w:val="28"/>
        </w:rPr>
        <w:t>Б.1.Б.1. Филология в системе современного гуманитарного знания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 (в соответствии с подразделом 4.3.):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0A1">
        <w:rPr>
          <w:color w:val="000000"/>
          <w:sz w:val="28"/>
          <w:szCs w:val="28"/>
        </w:rPr>
        <w:t>В результате освоения дисциплины в соответствии с ФГОС ВО обучающийся должен: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rFonts w:eastAsia="HiddenHorzOCR"/>
          <w:bCs/>
          <w:sz w:val="28"/>
          <w:szCs w:val="28"/>
        </w:rPr>
        <w:t>-</w:t>
      </w:r>
      <w:r w:rsidR="00B87DAC" w:rsidRPr="00FB70A1">
        <w:rPr>
          <w:rFonts w:eastAsia="HiddenHorzOCR"/>
          <w:bCs/>
          <w:sz w:val="28"/>
          <w:szCs w:val="28"/>
        </w:rPr>
        <w:t xml:space="preserve"> </w:t>
      </w:r>
      <w:r w:rsidRPr="00FB70A1">
        <w:rPr>
          <w:rFonts w:eastAsia="HiddenHorzOCR"/>
          <w:b/>
          <w:bCs/>
          <w:i/>
          <w:sz w:val="28"/>
          <w:szCs w:val="28"/>
        </w:rPr>
        <w:t>Знать</w:t>
      </w:r>
      <w:r w:rsidR="00210513" w:rsidRPr="00FB70A1">
        <w:rPr>
          <w:rFonts w:eastAsia="HiddenHorzOCR"/>
          <w:b/>
          <w:bCs/>
          <w:i/>
          <w:sz w:val="28"/>
          <w:szCs w:val="28"/>
        </w:rPr>
        <w:t xml:space="preserve"> </w:t>
      </w:r>
      <w:r w:rsidRPr="00FB70A1">
        <w:rPr>
          <w:sz w:val="28"/>
          <w:szCs w:val="28"/>
        </w:rPr>
        <w:t xml:space="preserve">современные системы классификации знания, в том числе гуманитарного, иметь внятное представление о роли и месте филологического содружества дисциплин в системе современных гуманитарных  знаний, знать главные направления связей филологии с другими гуманитарными дисциплинами и важнейшие научные проблемы, совместно решаемые этими дисциплинами; 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lastRenderedPageBreak/>
        <w:t xml:space="preserve">- </w:t>
      </w:r>
      <w:r w:rsidRPr="00FB70A1">
        <w:rPr>
          <w:b/>
          <w:i/>
          <w:sz w:val="28"/>
          <w:szCs w:val="28"/>
        </w:rPr>
        <w:t>Уметь</w:t>
      </w:r>
      <w:r w:rsidR="00210513" w:rsidRPr="00FB70A1">
        <w:rPr>
          <w:b/>
          <w:i/>
          <w:sz w:val="28"/>
          <w:szCs w:val="28"/>
        </w:rPr>
        <w:t xml:space="preserve"> </w:t>
      </w:r>
      <w:r w:rsidRPr="00FB70A1">
        <w:rPr>
          <w:rFonts w:eastAsia="HiddenHorzOCR"/>
          <w:sz w:val="28"/>
          <w:szCs w:val="28"/>
        </w:rPr>
        <w:t>применять полученные знания в собственной профессиональной деятельности; осуществлять прикладную и исследовательскую работу в общем научном поле филологических и – шире – гуманитарных дисциплин</w:t>
      </w:r>
      <w:r w:rsidRPr="00FB70A1">
        <w:rPr>
          <w:sz w:val="28"/>
          <w:szCs w:val="28"/>
        </w:rPr>
        <w:t>;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- </w:t>
      </w:r>
      <w:r w:rsidRPr="00FB70A1">
        <w:rPr>
          <w:b/>
          <w:i/>
          <w:sz w:val="28"/>
          <w:szCs w:val="28"/>
        </w:rPr>
        <w:t>Владеть</w:t>
      </w:r>
      <w:r w:rsidRPr="00FB70A1">
        <w:rPr>
          <w:sz w:val="28"/>
          <w:szCs w:val="28"/>
        </w:rPr>
        <w:t xml:space="preserve"> культурой гуманитарного мышления, способностью к восприятию, обобщению и анализу филологической информации в широком контексте современных гуманитарных знаний, современными общенаучными и специальными представлениями гуманитарных дисциплин, в том числе дисциплинами когнитивного круга.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FB70A1">
        <w:rPr>
          <w:color w:val="000000"/>
          <w:sz w:val="28"/>
          <w:szCs w:val="28"/>
        </w:rPr>
        <w:t>Процесс изучения дисциплины направлен на формирование следующих компетенций обучающегося: ОПК-2.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b/>
          <w:iCs/>
          <w:sz w:val="28"/>
          <w:szCs w:val="28"/>
        </w:rPr>
        <w:t>Место дисциплины (модуля) в структуре образовательной программы, связь с другими дисциплинами (модулями) программы: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bCs/>
          <w:sz w:val="28"/>
          <w:szCs w:val="28"/>
        </w:rPr>
        <w:t>Б.1.Б.1.Дисциплины (модули). Базовая часть. Обязательные дисциплины.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Дисциплина «Филология в системе современного</w:t>
      </w:r>
      <w:r w:rsidR="00E67A38" w:rsidRPr="00FB70A1">
        <w:rPr>
          <w:sz w:val="28"/>
          <w:szCs w:val="28"/>
        </w:rPr>
        <w:t xml:space="preserve"> </w:t>
      </w:r>
      <w:r w:rsidRPr="00FB70A1">
        <w:rPr>
          <w:sz w:val="28"/>
          <w:szCs w:val="28"/>
        </w:rPr>
        <w:t xml:space="preserve">гуманитарного знания» относится к базовой части цикла Б.1 «Дисциплины (модули)» и является обязательной. </w:t>
      </w:r>
      <w:r w:rsidRPr="00FB70A1">
        <w:rPr>
          <w:rFonts w:eastAsia="HiddenHorzOCR"/>
          <w:sz w:val="28"/>
          <w:szCs w:val="28"/>
        </w:rPr>
        <w:t>Освоение дисциплины «</w:t>
      </w:r>
      <w:r w:rsidRPr="00FB70A1">
        <w:rPr>
          <w:sz w:val="28"/>
          <w:szCs w:val="28"/>
        </w:rPr>
        <w:t>Филология в системе современного</w:t>
      </w:r>
      <w:r w:rsidR="00E67A38" w:rsidRPr="00FB70A1">
        <w:rPr>
          <w:sz w:val="28"/>
          <w:szCs w:val="28"/>
        </w:rPr>
        <w:t xml:space="preserve"> </w:t>
      </w:r>
      <w:r w:rsidRPr="00FB70A1">
        <w:rPr>
          <w:sz w:val="28"/>
          <w:szCs w:val="28"/>
        </w:rPr>
        <w:t>гуманитарного знания</w:t>
      </w:r>
      <w:r w:rsidRPr="00FB70A1">
        <w:rPr>
          <w:rFonts w:eastAsia="HiddenHorzOCR"/>
          <w:sz w:val="28"/>
          <w:szCs w:val="28"/>
        </w:rPr>
        <w:t xml:space="preserve">» осуществляется параллельно с изучением важнейших дисциплин теоретико-практической подготовки будущих магистров филологии – «Теория и практика коммуникации в сфере основного языка и литературы», «Информационные ресурсы в филологической деятельности», «Иностранный язык в профессиональной сфере», а также рядом дисциплин научно-исследовательского, педагогического, переводческого и </w:t>
      </w:r>
      <w:r w:rsidR="00E6768E" w:rsidRPr="00FB70A1">
        <w:rPr>
          <w:rFonts w:eastAsia="HiddenHorzOCR"/>
          <w:sz w:val="28"/>
          <w:szCs w:val="28"/>
        </w:rPr>
        <w:t>информационно-коммуникационного</w:t>
      </w:r>
      <w:r w:rsidRPr="00FB70A1">
        <w:rPr>
          <w:rFonts w:eastAsia="HiddenHorzOCR"/>
          <w:sz w:val="28"/>
          <w:szCs w:val="28"/>
        </w:rPr>
        <w:t xml:space="preserve"> модуля. </w:t>
      </w:r>
      <w:r w:rsidRPr="00FB70A1">
        <w:rPr>
          <w:sz w:val="28"/>
          <w:szCs w:val="28"/>
        </w:rPr>
        <w:t xml:space="preserve">Компетенции, приобретаемые студентами в ходе освоения курса, необходимы для успешного освоения дисциплин «Академическое письмо», «Принципы оформления научной работы», «Научный семинар», «Инновационные методы преподавания основного языка и литературы по программам бакалавриата», «Инновационные методы преподавания </w:t>
      </w:r>
      <w:r w:rsidRPr="00FB70A1">
        <w:rPr>
          <w:sz w:val="28"/>
          <w:szCs w:val="28"/>
        </w:rPr>
        <w:lastRenderedPageBreak/>
        <w:t>основного языка и литературы по программам дополнительного профессионального образования соответствующего уровня» и др.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Входные требования для освоения дисциплины (модуля):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Для изучения дисциплины необходимы знания, умения и навыки, полученные обучающимися в бакалавриате по широкому спектру гуманитарных направлений.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 xml:space="preserve">Объем дисциплины (модуля) в зачетных единицах: </w:t>
      </w:r>
      <w:r w:rsidRPr="00FB70A1">
        <w:rPr>
          <w:iCs/>
          <w:sz w:val="28"/>
          <w:szCs w:val="28"/>
        </w:rPr>
        <w:t>6 зет.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Краткая аннотация содержания дисциплины (модуля):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70A1">
        <w:rPr>
          <w:sz w:val="28"/>
          <w:szCs w:val="28"/>
        </w:rPr>
        <w:t xml:space="preserve">Объём понятия «современные гуманитарные знания». Гуманитарные знания и профессиональная деятельность человека. Историзм как традиционный принцип осуществления, накопления и осмысления гуманитарных знаний. 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70A1">
        <w:rPr>
          <w:sz w:val="28"/>
          <w:szCs w:val="28"/>
        </w:rPr>
        <w:t>Краткий очерк исторического развития гуманитарных знаний. Рациональное и интуитивное, объективное и субъективное  в гуманитарном знании. Г.-Г. Гадамер о природе гуманитарного знания.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70A1">
        <w:rPr>
          <w:sz w:val="28"/>
          <w:szCs w:val="28"/>
        </w:rPr>
        <w:t xml:space="preserve">М.М.Бахтин о полифонии гуманитарного мышления. Универсальный характер </w:t>
      </w:r>
      <w:proofErr w:type="spellStart"/>
      <w:r w:rsidRPr="00FB70A1">
        <w:rPr>
          <w:sz w:val="28"/>
          <w:szCs w:val="28"/>
        </w:rPr>
        <w:t>бахтинской</w:t>
      </w:r>
      <w:proofErr w:type="spellEnd"/>
      <w:r w:rsidRPr="00FB70A1">
        <w:rPr>
          <w:sz w:val="28"/>
          <w:szCs w:val="28"/>
        </w:rPr>
        <w:t xml:space="preserve"> теории диалога. Конструктивная созидательная роль диалога в процессе гуманитарного образования.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70A1">
        <w:rPr>
          <w:sz w:val="28"/>
          <w:szCs w:val="28"/>
        </w:rPr>
        <w:t xml:space="preserve">Гуманитарные знания в системе современного науковедения. Соотношение знаний гуманитарных, социальных, естественно-математических. Идеи </w:t>
      </w:r>
      <w:proofErr w:type="spellStart"/>
      <w:r w:rsidRPr="00FB70A1">
        <w:rPr>
          <w:sz w:val="28"/>
          <w:szCs w:val="28"/>
        </w:rPr>
        <w:t>В.И.Вернадского</w:t>
      </w:r>
      <w:proofErr w:type="spellEnd"/>
      <w:r w:rsidRPr="00FB70A1">
        <w:rPr>
          <w:sz w:val="28"/>
          <w:szCs w:val="28"/>
        </w:rPr>
        <w:t xml:space="preserve"> о конвергенции естественно-научных и гуманитарных знаний.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70A1">
        <w:rPr>
          <w:sz w:val="28"/>
          <w:szCs w:val="28"/>
        </w:rPr>
        <w:t>Гуманитарные знания как знания об истории, тенденциях и закономерностях развития человеческой цивилизации. Расширение представлений о гуманитарных знаниях во второй половине ХХ века. «Инакомыслие» как непременный атрибут гуманитарного мышления. «Нечёткая логика» как инструмент гуманитарного мышления.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Востребованность гуманитарных знаний в современном мире. Фундаментальные и прикладные ресурсы гуманитарных знаний. Современные взгляды на гуманитарные знания и гуманитарные технологии. 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lastRenderedPageBreak/>
        <w:t xml:space="preserve">Всеобщая </w:t>
      </w:r>
      <w:proofErr w:type="spellStart"/>
      <w:r w:rsidRPr="00FB70A1">
        <w:rPr>
          <w:sz w:val="28"/>
          <w:szCs w:val="28"/>
        </w:rPr>
        <w:t>технократизация</w:t>
      </w:r>
      <w:proofErr w:type="spellEnd"/>
      <w:r w:rsidRPr="00FB70A1">
        <w:rPr>
          <w:sz w:val="28"/>
          <w:szCs w:val="28"/>
        </w:rPr>
        <w:t xml:space="preserve"> как область повышенных социальных рисков ХХ</w:t>
      </w:r>
      <w:r w:rsidRPr="00FB70A1">
        <w:rPr>
          <w:sz w:val="28"/>
          <w:szCs w:val="28"/>
          <w:lang w:val="en-US"/>
        </w:rPr>
        <w:t>I</w:t>
      </w:r>
      <w:r w:rsidRPr="00FB70A1">
        <w:rPr>
          <w:sz w:val="28"/>
          <w:szCs w:val="28"/>
        </w:rPr>
        <w:t xml:space="preserve"> века. Невозможность полноценной модернизации социума без наук о человеке. Драматические последствия гуманитарной малограмотности. Иллюзия легкодоступности гуманитарного знания.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Проблемы </w:t>
      </w:r>
      <w:bookmarkStart w:id="33" w:name="YANDEX_2"/>
      <w:bookmarkEnd w:id="33"/>
      <w:r w:rsidRPr="00FB70A1">
        <w:rPr>
          <w:rStyle w:val="highlight"/>
          <w:sz w:val="28"/>
          <w:szCs w:val="28"/>
        </w:rPr>
        <w:t> гуманитарного </w:t>
      </w:r>
      <w:r w:rsidRPr="00FB70A1">
        <w:rPr>
          <w:sz w:val="28"/>
          <w:szCs w:val="28"/>
        </w:rPr>
        <w:t xml:space="preserve"> миропонимания в условиях кризиса современной цивилизации. Гуманитарные знания и феномен образования. Массовость образования и популяризация гуманитарного знания. Вызовы новой информационно-коммуникационной среды. Гуманитарные знания в университетском образовании России.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Взаимосвязь и взаимовлияние наук в современном мире. Место филологии в ряду современных наук. Филология и литературоведение. Филология и языкознание.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Языкознание и когнитивные науки. Важнейшие понятия и принципы когнитивной лингвистики.</w:t>
      </w:r>
      <w:r w:rsidR="00210513" w:rsidRPr="00FB70A1">
        <w:rPr>
          <w:rFonts w:eastAsia="HiddenHorzOCR"/>
          <w:sz w:val="28"/>
          <w:szCs w:val="28"/>
        </w:rPr>
        <w:t xml:space="preserve"> </w:t>
      </w:r>
      <w:r w:rsidRPr="00FB70A1">
        <w:rPr>
          <w:rFonts w:eastAsia="HiddenHorzOCR"/>
          <w:sz w:val="28"/>
          <w:szCs w:val="28"/>
        </w:rPr>
        <w:t>Языкознание и философия. Лингвистическая философия и логический анализ языка.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 xml:space="preserve">Картина мира. Научная и бытовая картины мира. Языковая картина мира и методы ее исследования. Взаимодействие лингвистики, этнографии,   </w:t>
      </w:r>
      <w:proofErr w:type="spellStart"/>
      <w:r w:rsidRPr="00FB70A1">
        <w:rPr>
          <w:rFonts w:eastAsia="HiddenHorzOCR"/>
          <w:sz w:val="28"/>
          <w:szCs w:val="28"/>
        </w:rPr>
        <w:t>этнолингвистики</w:t>
      </w:r>
      <w:proofErr w:type="spellEnd"/>
      <w:r w:rsidRPr="00FB70A1">
        <w:rPr>
          <w:rFonts w:eastAsia="HiddenHorzOCR"/>
          <w:sz w:val="28"/>
          <w:szCs w:val="28"/>
        </w:rPr>
        <w:t xml:space="preserve"> в решении проблемы «язык и мир».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Антропоцентризм языка и антропоцентричность современной лингвистики.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Основные проблемы и направления филологии</w:t>
      </w:r>
      <w:r w:rsidR="00B87DAC" w:rsidRPr="00FB70A1">
        <w:rPr>
          <w:rFonts w:eastAsia="HiddenHorzOCR"/>
          <w:sz w:val="28"/>
          <w:szCs w:val="28"/>
        </w:rPr>
        <w:t xml:space="preserve"> </w:t>
      </w:r>
      <w:r w:rsidRPr="00FB70A1">
        <w:rPr>
          <w:rFonts w:eastAsia="HiddenHorzOCR"/>
          <w:sz w:val="28"/>
          <w:szCs w:val="28"/>
          <w:lang w:val="en-US"/>
        </w:rPr>
        <w:t>XXI</w:t>
      </w:r>
      <w:r w:rsidRPr="00FB70A1">
        <w:rPr>
          <w:rFonts w:eastAsia="HiddenHorzOCR"/>
          <w:sz w:val="28"/>
          <w:szCs w:val="28"/>
        </w:rPr>
        <w:t xml:space="preserve"> века.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Рекомендуемые образовательные технологии: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0A1">
        <w:rPr>
          <w:color w:val="000000"/>
          <w:sz w:val="28"/>
          <w:szCs w:val="28"/>
        </w:rPr>
        <w:t>В преподавании дисциплины «</w:t>
      </w:r>
      <w:r w:rsidRPr="00FB70A1">
        <w:rPr>
          <w:sz w:val="28"/>
          <w:szCs w:val="28"/>
        </w:rPr>
        <w:t>Филология в системе современного</w:t>
      </w:r>
      <w:r w:rsidR="00210513" w:rsidRPr="00FB70A1">
        <w:rPr>
          <w:sz w:val="28"/>
          <w:szCs w:val="28"/>
        </w:rPr>
        <w:t xml:space="preserve"> </w:t>
      </w:r>
      <w:r w:rsidRPr="00FB70A1">
        <w:rPr>
          <w:sz w:val="28"/>
          <w:szCs w:val="28"/>
        </w:rPr>
        <w:t xml:space="preserve">гуманитарного знания» </w:t>
      </w:r>
      <w:r w:rsidRPr="00FB70A1">
        <w:rPr>
          <w:color w:val="000000"/>
          <w:sz w:val="28"/>
          <w:szCs w:val="28"/>
        </w:rPr>
        <w:t xml:space="preserve">используются разнообразные образовательные технологии традиционного характера: </w:t>
      </w:r>
    </w:p>
    <w:p w:rsidR="004A7A8E" w:rsidRPr="00FB70A1" w:rsidRDefault="004A7A8E" w:rsidP="00FB70A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B70A1">
        <w:rPr>
          <w:color w:val="000000"/>
          <w:sz w:val="28"/>
          <w:szCs w:val="28"/>
        </w:rPr>
        <w:t>лекции с использованием электронных презентаций;</w:t>
      </w:r>
    </w:p>
    <w:p w:rsidR="004A7A8E" w:rsidRPr="00FB70A1" w:rsidRDefault="004A7A8E" w:rsidP="00FB70A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B70A1">
        <w:rPr>
          <w:color w:val="000000"/>
          <w:sz w:val="28"/>
          <w:szCs w:val="28"/>
        </w:rPr>
        <w:t>дискуссии;</w:t>
      </w:r>
    </w:p>
    <w:p w:rsidR="004A7A8E" w:rsidRPr="00FB70A1" w:rsidRDefault="004A7A8E" w:rsidP="00FB70A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B70A1">
        <w:rPr>
          <w:color w:val="000000"/>
          <w:sz w:val="28"/>
          <w:szCs w:val="28"/>
        </w:rPr>
        <w:t>выступления с докладами и электронными презентациями;</w:t>
      </w:r>
    </w:p>
    <w:p w:rsidR="004A7A8E" w:rsidRPr="00FB70A1" w:rsidRDefault="004A7A8E" w:rsidP="00FB70A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B70A1">
        <w:rPr>
          <w:color w:val="000000"/>
          <w:sz w:val="28"/>
          <w:szCs w:val="28"/>
        </w:rPr>
        <w:t>аудиторные контрольные работы;</w:t>
      </w:r>
    </w:p>
    <w:p w:rsidR="004A7A8E" w:rsidRPr="00FB70A1" w:rsidRDefault="004A7A8E" w:rsidP="00FB70A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B70A1">
        <w:rPr>
          <w:color w:val="000000"/>
          <w:sz w:val="28"/>
          <w:szCs w:val="28"/>
        </w:rPr>
        <w:t>внеаудиторные контрольные работы.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color w:val="000000"/>
          <w:sz w:val="28"/>
          <w:szCs w:val="28"/>
        </w:rPr>
        <w:lastRenderedPageBreak/>
        <w:t xml:space="preserve">Самостоятельная работа осуществляется студентами под руководством преподавателя. </w:t>
      </w:r>
      <w:r w:rsidRPr="00FB70A1">
        <w:rPr>
          <w:rFonts w:eastAsia="HiddenHorzOCR"/>
          <w:sz w:val="28"/>
          <w:szCs w:val="28"/>
        </w:rPr>
        <w:t>Для внеаудиторной работы предлагаются задания, ориентированные на использование научной литературы, интернет-ресурсов, самостоятельный сбор и обработку материала с использованием традиционных методов и современных информационных технологий, - написание эссе, подготовка докладов и электронных презентаций.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ВОПРОСЫ ДЛЯ САМОПРОВЕРКИ(ЧАСТЬ 1)</w:t>
      </w:r>
    </w:p>
    <w:p w:rsidR="004A7A8E" w:rsidRPr="00FB70A1" w:rsidRDefault="004A7A8E" w:rsidP="00FB70A1">
      <w:pPr>
        <w:numPr>
          <w:ilvl w:val="0"/>
          <w:numId w:val="22"/>
        </w:numPr>
        <w:tabs>
          <w:tab w:val="clear" w:pos="1040"/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B70A1">
        <w:rPr>
          <w:sz w:val="28"/>
          <w:szCs w:val="28"/>
        </w:rPr>
        <w:t xml:space="preserve">Историзм как традиционный принцип осуществления, накопления и осмысления гуманитарных знаний. </w:t>
      </w:r>
    </w:p>
    <w:p w:rsidR="004A7A8E" w:rsidRPr="00FB70A1" w:rsidRDefault="004A7A8E" w:rsidP="00FB70A1">
      <w:pPr>
        <w:numPr>
          <w:ilvl w:val="0"/>
          <w:numId w:val="22"/>
        </w:numPr>
        <w:tabs>
          <w:tab w:val="clear" w:pos="1040"/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B70A1">
        <w:rPr>
          <w:sz w:val="28"/>
          <w:szCs w:val="28"/>
        </w:rPr>
        <w:t>Г.-Г. Гадамер о природе гуманитарного знания.</w:t>
      </w:r>
    </w:p>
    <w:p w:rsidR="004A7A8E" w:rsidRPr="00FB70A1" w:rsidRDefault="004A7A8E" w:rsidP="00FB70A1">
      <w:pPr>
        <w:numPr>
          <w:ilvl w:val="0"/>
          <w:numId w:val="22"/>
        </w:numPr>
        <w:tabs>
          <w:tab w:val="clear" w:pos="1040"/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B70A1">
        <w:rPr>
          <w:sz w:val="28"/>
          <w:szCs w:val="28"/>
        </w:rPr>
        <w:t>М.М.Бахтин о полифонии гуманитарного мышления. Конструктивная созидательная роль диалога в процессе гуманитарного образования.</w:t>
      </w:r>
    </w:p>
    <w:p w:rsidR="004A7A8E" w:rsidRPr="00FB70A1" w:rsidRDefault="004A7A8E" w:rsidP="00FB70A1">
      <w:pPr>
        <w:numPr>
          <w:ilvl w:val="0"/>
          <w:numId w:val="22"/>
        </w:numPr>
        <w:tabs>
          <w:tab w:val="clear" w:pos="1040"/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B70A1">
        <w:rPr>
          <w:sz w:val="28"/>
          <w:szCs w:val="28"/>
        </w:rPr>
        <w:t>Гуманитарные знания в системе современного науковедения. Соотношение знаний гуманитарных, социальных, естественно-математических.</w:t>
      </w:r>
    </w:p>
    <w:p w:rsidR="004A7A8E" w:rsidRPr="00FB70A1" w:rsidRDefault="004A7A8E" w:rsidP="00FB70A1">
      <w:pPr>
        <w:numPr>
          <w:ilvl w:val="0"/>
          <w:numId w:val="22"/>
        </w:numPr>
        <w:tabs>
          <w:tab w:val="clear" w:pos="1040"/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Востребованность гуманитарных знаний в современном мире. Современные взгляды на гуманитарные знания и гуманитарные технологии. </w:t>
      </w:r>
    </w:p>
    <w:p w:rsidR="004A7A8E" w:rsidRPr="00FB70A1" w:rsidRDefault="004A7A8E" w:rsidP="00FB70A1">
      <w:pPr>
        <w:numPr>
          <w:ilvl w:val="0"/>
          <w:numId w:val="22"/>
        </w:numPr>
        <w:tabs>
          <w:tab w:val="clear" w:pos="1040"/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Всеобщая </w:t>
      </w:r>
      <w:proofErr w:type="spellStart"/>
      <w:r w:rsidRPr="00FB70A1">
        <w:rPr>
          <w:sz w:val="28"/>
          <w:szCs w:val="28"/>
        </w:rPr>
        <w:t>технократизация</w:t>
      </w:r>
      <w:proofErr w:type="spellEnd"/>
      <w:r w:rsidRPr="00FB70A1">
        <w:rPr>
          <w:sz w:val="28"/>
          <w:szCs w:val="28"/>
        </w:rPr>
        <w:t xml:space="preserve"> как область повышенных социальных рисков ХХ</w:t>
      </w:r>
      <w:r w:rsidRPr="00FB70A1">
        <w:rPr>
          <w:sz w:val="28"/>
          <w:szCs w:val="28"/>
          <w:lang w:val="en-US"/>
        </w:rPr>
        <w:t>I</w:t>
      </w:r>
      <w:r w:rsidRPr="00FB70A1">
        <w:rPr>
          <w:sz w:val="28"/>
          <w:szCs w:val="28"/>
        </w:rPr>
        <w:t xml:space="preserve"> века. </w:t>
      </w:r>
    </w:p>
    <w:p w:rsidR="004A7A8E" w:rsidRPr="00FB70A1" w:rsidRDefault="004A7A8E" w:rsidP="00FB70A1">
      <w:pPr>
        <w:numPr>
          <w:ilvl w:val="0"/>
          <w:numId w:val="22"/>
        </w:numPr>
        <w:tabs>
          <w:tab w:val="clear" w:pos="1040"/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Проблемы </w:t>
      </w:r>
      <w:r w:rsidRPr="00FB70A1">
        <w:rPr>
          <w:rStyle w:val="highlight"/>
          <w:sz w:val="28"/>
          <w:szCs w:val="28"/>
        </w:rPr>
        <w:t> гуманитарного </w:t>
      </w:r>
      <w:r w:rsidRPr="00FB70A1">
        <w:rPr>
          <w:sz w:val="28"/>
          <w:szCs w:val="28"/>
        </w:rPr>
        <w:t xml:space="preserve"> миропонимания в условиях кризиса современной цивилизации. </w:t>
      </w:r>
    </w:p>
    <w:p w:rsidR="004A7A8E" w:rsidRPr="00FB70A1" w:rsidRDefault="004A7A8E" w:rsidP="00FB70A1">
      <w:pPr>
        <w:numPr>
          <w:ilvl w:val="0"/>
          <w:numId w:val="22"/>
        </w:numPr>
        <w:tabs>
          <w:tab w:val="clear" w:pos="1040"/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Гуманитарные знания и феномен образования. Вызовы новой информационно-коммуникационной среды. Гуманитарные знания в университетском образовании России.</w:t>
      </w:r>
    </w:p>
    <w:p w:rsidR="004A7A8E" w:rsidRPr="00FB70A1" w:rsidRDefault="004A7A8E" w:rsidP="00FB70A1">
      <w:pPr>
        <w:numPr>
          <w:ilvl w:val="0"/>
          <w:numId w:val="22"/>
        </w:numPr>
        <w:tabs>
          <w:tab w:val="clear" w:pos="1040"/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Филология в современном университетском образовании. Филологическая культура как основа университетской культуры.</w:t>
      </w:r>
    </w:p>
    <w:p w:rsidR="004A7A8E" w:rsidRPr="00FB70A1" w:rsidRDefault="004A7A8E" w:rsidP="00FB70A1">
      <w:pPr>
        <w:numPr>
          <w:ilvl w:val="0"/>
          <w:numId w:val="22"/>
        </w:numPr>
        <w:tabs>
          <w:tab w:val="clear" w:pos="1040"/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Фундаментальные и прикладные аспекты филологического знания.</w:t>
      </w:r>
    </w:p>
    <w:p w:rsidR="004A7A8E" w:rsidRPr="00FB70A1" w:rsidRDefault="004A7A8E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color w:val="000000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ВОПРОСЫ ДЛЯ САМОПРОВЕРКИ</w:t>
      </w:r>
      <w:r w:rsidR="00B87DAC" w:rsidRPr="00FB70A1">
        <w:rPr>
          <w:rFonts w:eastAsia="HiddenHorzOCR"/>
          <w:sz w:val="28"/>
          <w:szCs w:val="28"/>
        </w:rPr>
        <w:t xml:space="preserve"> </w:t>
      </w:r>
      <w:r w:rsidRPr="00FB70A1">
        <w:rPr>
          <w:rFonts w:eastAsia="HiddenHorzOCR"/>
          <w:sz w:val="28"/>
          <w:szCs w:val="28"/>
        </w:rPr>
        <w:t>(ЧАСТЬ 2)</w:t>
      </w:r>
    </w:p>
    <w:p w:rsidR="004A7A8E" w:rsidRPr="00FB70A1" w:rsidRDefault="004A7A8E" w:rsidP="00FB70A1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lastRenderedPageBreak/>
        <w:t>Место лингвистического знания в системе филологии.</w:t>
      </w:r>
    </w:p>
    <w:p w:rsidR="004A7A8E" w:rsidRPr="00FB70A1" w:rsidRDefault="004A7A8E" w:rsidP="00FB70A1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 xml:space="preserve">«Картина мира» как часть гуманитарного знания: филологический аспект. </w:t>
      </w:r>
    </w:p>
    <w:p w:rsidR="004A7A8E" w:rsidRPr="00FB70A1" w:rsidRDefault="004A7A8E" w:rsidP="00FB70A1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Когнитивные науки (направленность, состав, принципы познания).</w:t>
      </w:r>
    </w:p>
    <w:p w:rsidR="004A7A8E" w:rsidRPr="00FB70A1" w:rsidRDefault="004A7A8E" w:rsidP="00FB70A1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Филология и когнитивные науки.</w:t>
      </w:r>
    </w:p>
    <w:p w:rsidR="004A7A8E" w:rsidRPr="00FB70A1" w:rsidRDefault="004A7A8E" w:rsidP="00FB70A1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Антропоцентризм как общенаучный принцип и его реализация в современной лингвистике.</w:t>
      </w:r>
    </w:p>
    <w:p w:rsidR="004A7A8E" w:rsidRPr="00FB70A1" w:rsidRDefault="004A7A8E" w:rsidP="00FB70A1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Возникновение и развитие языка как междисциплинарная проблема (современные подходы).</w:t>
      </w:r>
    </w:p>
    <w:p w:rsidR="004A7A8E" w:rsidRPr="00FB70A1" w:rsidRDefault="004A7A8E" w:rsidP="00FB70A1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Текст как общий объект филологических дисциплин.</w:t>
      </w:r>
    </w:p>
    <w:p w:rsidR="004A7A8E" w:rsidRPr="00FB70A1" w:rsidRDefault="004A7A8E" w:rsidP="00FB70A1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Речевое поведение как объект филологического анализа.</w:t>
      </w:r>
    </w:p>
    <w:p w:rsidR="004A7A8E" w:rsidRPr="00FB70A1" w:rsidRDefault="004A7A8E" w:rsidP="00FB70A1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 xml:space="preserve">Писательская лексикография как </w:t>
      </w:r>
      <w:proofErr w:type="spellStart"/>
      <w:r w:rsidRPr="00FB70A1">
        <w:rPr>
          <w:rFonts w:eastAsia="HiddenHorzOCR"/>
          <w:sz w:val="28"/>
          <w:szCs w:val="28"/>
        </w:rPr>
        <w:t>общефилологический</w:t>
      </w:r>
      <w:proofErr w:type="spellEnd"/>
      <w:r w:rsidRPr="00FB70A1">
        <w:rPr>
          <w:rFonts w:eastAsia="HiddenHorzOCR"/>
          <w:sz w:val="28"/>
          <w:szCs w:val="28"/>
        </w:rPr>
        <w:t xml:space="preserve"> научный источник.</w:t>
      </w:r>
    </w:p>
    <w:p w:rsidR="004A7A8E" w:rsidRPr="00FB70A1" w:rsidRDefault="004A7A8E" w:rsidP="00FB70A1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Понятие языковой личности  (</w:t>
      </w:r>
      <w:proofErr w:type="spellStart"/>
      <w:r w:rsidRPr="00FB70A1">
        <w:rPr>
          <w:rFonts w:eastAsia="HiddenHorzOCR"/>
          <w:sz w:val="28"/>
          <w:szCs w:val="28"/>
        </w:rPr>
        <w:t>общефилологическая</w:t>
      </w:r>
      <w:proofErr w:type="spellEnd"/>
      <w:r w:rsidRPr="00FB70A1">
        <w:rPr>
          <w:rFonts w:eastAsia="HiddenHorzOCR"/>
          <w:sz w:val="28"/>
          <w:szCs w:val="28"/>
        </w:rPr>
        <w:t xml:space="preserve"> значимость).</w:t>
      </w:r>
    </w:p>
    <w:p w:rsidR="004A7A8E" w:rsidRPr="00FB70A1" w:rsidRDefault="004A7A8E" w:rsidP="00FB70A1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Конвергентные и дивергентные процессы в истории наук гуманитарного цикла.</w:t>
      </w:r>
    </w:p>
    <w:p w:rsidR="004A7A8E" w:rsidRPr="00FB70A1" w:rsidRDefault="004A7A8E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ПРИМЕРНЫЕ ТЕМЫ ЭССЕ</w:t>
      </w:r>
      <w:r w:rsidR="00E67A38" w:rsidRPr="00FB70A1">
        <w:rPr>
          <w:rFonts w:eastAsia="HiddenHorzOCR"/>
          <w:sz w:val="28"/>
          <w:szCs w:val="28"/>
        </w:rPr>
        <w:t xml:space="preserve"> </w:t>
      </w:r>
      <w:r w:rsidRPr="00FB70A1">
        <w:rPr>
          <w:rFonts w:eastAsia="HiddenHorzOCR"/>
          <w:sz w:val="28"/>
          <w:szCs w:val="28"/>
        </w:rPr>
        <w:t>(ЧАСТЬ 1)</w:t>
      </w:r>
    </w:p>
    <w:p w:rsidR="004A7A8E" w:rsidRPr="00FB70A1" w:rsidRDefault="004A7A8E" w:rsidP="00FB70A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 xml:space="preserve">«Каков диапазон понятия </w:t>
      </w:r>
      <w:r w:rsidRPr="00FB70A1">
        <w:rPr>
          <w:sz w:val="28"/>
          <w:szCs w:val="28"/>
        </w:rPr>
        <w:t>«современные гуманитарные знания»</w:t>
      </w:r>
      <w:r w:rsidRPr="00FB70A1">
        <w:rPr>
          <w:rFonts w:eastAsia="HiddenHorzOCR"/>
          <w:sz w:val="28"/>
          <w:szCs w:val="28"/>
        </w:rPr>
        <w:t>?»</w:t>
      </w:r>
    </w:p>
    <w:p w:rsidR="004A7A8E" w:rsidRPr="00FB70A1" w:rsidRDefault="004A7A8E" w:rsidP="00FB70A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«Что входит в объем понятия "диалог в гуманитарном исследовании"»?</w:t>
      </w:r>
    </w:p>
    <w:p w:rsidR="004A7A8E" w:rsidRPr="00FB70A1" w:rsidRDefault="004A7A8E" w:rsidP="00FB70A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«Чем точность в естественно-математическом цикле дисциплин отличается от точности в гуманитарных науках»?</w:t>
      </w:r>
    </w:p>
    <w:p w:rsidR="004A7A8E" w:rsidRPr="00FB70A1" w:rsidRDefault="004A7A8E" w:rsidP="00FB70A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Что такое «нечёткая логика» и какова её роль в сфере гуманитарного познания?</w:t>
      </w:r>
    </w:p>
    <w:p w:rsidR="004A7A8E" w:rsidRPr="00FB70A1" w:rsidRDefault="004A7A8E" w:rsidP="00FB70A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 xml:space="preserve">Гуманитарные знания в современном обществе: </w:t>
      </w:r>
      <w:proofErr w:type="spellStart"/>
      <w:r w:rsidRPr="00FB70A1">
        <w:rPr>
          <w:rFonts w:eastAsia="HiddenHorzOCR"/>
          <w:sz w:val="28"/>
          <w:szCs w:val="28"/>
          <w:lang w:val="en-US"/>
        </w:rPr>
        <w:t>proetcontra</w:t>
      </w:r>
      <w:proofErr w:type="spellEnd"/>
      <w:r w:rsidRPr="00FB70A1">
        <w:rPr>
          <w:rFonts w:eastAsia="HiddenHorzOCR"/>
          <w:sz w:val="28"/>
          <w:szCs w:val="28"/>
        </w:rPr>
        <w:t xml:space="preserve">.  </w:t>
      </w:r>
    </w:p>
    <w:p w:rsidR="004A7A8E" w:rsidRPr="00FB70A1" w:rsidRDefault="004A7A8E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ПРИМЕРНЫЕ ТЕМЫ ДОКЛАДОВ И ЭЛЕКТРОННЫХ ПРЕЗЕНТАЦИЙ</w:t>
      </w:r>
      <w:r w:rsidR="00E57361" w:rsidRPr="00FB70A1">
        <w:rPr>
          <w:rFonts w:eastAsia="HiddenHorzOCR"/>
          <w:sz w:val="28"/>
          <w:szCs w:val="28"/>
        </w:rPr>
        <w:t xml:space="preserve"> </w:t>
      </w:r>
      <w:r w:rsidRPr="00FB70A1">
        <w:rPr>
          <w:rFonts w:eastAsia="HiddenHorzOCR"/>
          <w:sz w:val="28"/>
          <w:szCs w:val="28"/>
        </w:rPr>
        <w:t>(ЧАСТЬ 2)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Лингвистика и философия. 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Взаимовлияние лингвистики и лингвистической философии.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lastRenderedPageBreak/>
        <w:t>Лингвистика и теория литературы.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Лингвистика и психология: соотношение проблем, идей и методов. 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Лингвистика и нейрофизиология. 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Лингвистика и социология. 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Лингвистика и этнография.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Лингвистика и история.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Проблемы когнитивных наук. 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Процессы конвергенции и дивергенции наук в процессе их исторического развития.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Исследование «человеческого фактора в языке» и антропоцентричность современного языкознания.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Структура речевой ситуации и коммуникативная структура общения с текстами искусства. 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Картины мира и средства их воплощения. 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B70A1">
        <w:rPr>
          <w:sz w:val="28"/>
          <w:szCs w:val="28"/>
        </w:rPr>
        <w:t>Полимодальность</w:t>
      </w:r>
      <w:proofErr w:type="spellEnd"/>
      <w:r w:rsidRPr="00FB70A1">
        <w:rPr>
          <w:sz w:val="28"/>
          <w:szCs w:val="28"/>
        </w:rPr>
        <w:t xml:space="preserve"> восприятия и ее отражение в речи.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Писательская лексикография с точки зрения лингвистики и теории литературы. </w:t>
      </w:r>
    </w:p>
    <w:p w:rsidR="004A7A8E" w:rsidRPr="00FB70A1" w:rsidRDefault="004A7A8E" w:rsidP="00FB70A1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Политическая лингвистика.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Примерный перечень учебно-методического обеспечения самостоятельной работы обучающихся по дисциплине (модулю), в том числе примерный перечень учебной литературы и ресурсов информационно-телекоммуникационной сети "Интернет",</w:t>
      </w:r>
      <w:r w:rsidR="001F6E94">
        <w:rPr>
          <w:b/>
          <w:iCs/>
          <w:sz w:val="28"/>
          <w:szCs w:val="28"/>
        </w:rPr>
        <w:t xml:space="preserve">  </w:t>
      </w:r>
      <w:r w:rsidRPr="00FB70A1">
        <w:rPr>
          <w:b/>
          <w:iCs/>
          <w:sz w:val="28"/>
          <w:szCs w:val="28"/>
        </w:rPr>
        <w:t>необходимых для освоения дисциплины (модуля):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>С</w:t>
      </w:r>
      <w:r w:rsidRPr="00FB70A1">
        <w:rPr>
          <w:color w:val="000000"/>
          <w:sz w:val="28"/>
          <w:szCs w:val="28"/>
        </w:rPr>
        <w:t xml:space="preserve">амостоятельная работа студентов направлена на </w:t>
      </w:r>
      <w:r w:rsidRPr="00FB70A1">
        <w:rPr>
          <w:sz w:val="28"/>
          <w:szCs w:val="28"/>
        </w:rPr>
        <w:t xml:space="preserve">получение на фундаментальной основе современных гуманитарных концепций в сфере филологии и филологического миропонимания базовых знаний, представлений и умений, связанных с современной методологией и методическими принципами и подходами к филологическим исследованиям (в том числе и в избранных конкретных областях филологии); изучение  </w:t>
      </w:r>
      <w:r w:rsidRPr="00FB70A1">
        <w:rPr>
          <w:sz w:val="28"/>
          <w:szCs w:val="28"/>
        </w:rPr>
        <w:lastRenderedPageBreak/>
        <w:t>ключевых понятий и терминов, касающихся роли и места содружества филологических дисциплин в системе современного гуманитарного знания.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4"/>
          <w:szCs w:val="24"/>
        </w:rPr>
      </w:pPr>
      <w:r w:rsidRPr="00FB70A1">
        <w:rPr>
          <w:rFonts w:eastAsia="HiddenHorzOCR"/>
          <w:sz w:val="28"/>
          <w:szCs w:val="28"/>
        </w:rPr>
        <w:t>В процессе освоения дисциплины</w:t>
      </w:r>
      <w:r w:rsidR="004A5F6D" w:rsidRPr="00FB70A1">
        <w:rPr>
          <w:rFonts w:eastAsia="HiddenHorzOCR"/>
          <w:sz w:val="28"/>
          <w:szCs w:val="28"/>
        </w:rPr>
        <w:t xml:space="preserve"> </w:t>
      </w:r>
      <w:r w:rsidRPr="00FB70A1">
        <w:rPr>
          <w:rFonts w:eastAsia="HiddenHorzOCR"/>
          <w:sz w:val="28"/>
          <w:szCs w:val="28"/>
        </w:rPr>
        <w:t>выполняются следующие</w:t>
      </w:r>
      <w:r w:rsidR="004A5F6D" w:rsidRPr="00FB70A1">
        <w:rPr>
          <w:rFonts w:eastAsia="HiddenHorzOCR"/>
          <w:sz w:val="28"/>
          <w:szCs w:val="28"/>
        </w:rPr>
        <w:t xml:space="preserve"> </w:t>
      </w:r>
      <w:r w:rsidRPr="00FB70A1">
        <w:rPr>
          <w:rFonts w:eastAsia="HiddenHorzOCR"/>
          <w:sz w:val="28"/>
          <w:szCs w:val="28"/>
        </w:rPr>
        <w:t>виды самостоятельной работы: чтение и реферирование основной и дополнительной</w:t>
      </w:r>
      <w:r w:rsidR="004A5F6D" w:rsidRPr="00FB70A1">
        <w:rPr>
          <w:rFonts w:eastAsia="HiddenHorzOCR"/>
          <w:sz w:val="28"/>
          <w:szCs w:val="28"/>
        </w:rPr>
        <w:t xml:space="preserve"> </w:t>
      </w:r>
      <w:r w:rsidRPr="00FB70A1">
        <w:rPr>
          <w:rFonts w:eastAsia="HiddenHorzOCR"/>
          <w:sz w:val="28"/>
          <w:szCs w:val="28"/>
        </w:rPr>
        <w:t>литературы; выполнение домашних заданий, предлагаемых преподавателем на лекционных занятиях; работа со специальным филологическим книжным собранием кафедральных библиотек; п</w:t>
      </w:r>
      <w:r w:rsidRPr="00FB70A1">
        <w:rPr>
          <w:sz w:val="28"/>
          <w:szCs w:val="28"/>
        </w:rPr>
        <w:t>одготовка докладов и электронных презентаций по теме доклада с последующим устным выступлением в аудитории и обсуждением представленных</w:t>
      </w:r>
      <w:r w:rsidR="00210513" w:rsidRPr="00FB70A1">
        <w:rPr>
          <w:sz w:val="28"/>
          <w:szCs w:val="28"/>
        </w:rPr>
        <w:t xml:space="preserve"> </w:t>
      </w:r>
      <w:r w:rsidRPr="00FB70A1">
        <w:rPr>
          <w:sz w:val="28"/>
          <w:szCs w:val="28"/>
        </w:rPr>
        <w:t>работ.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0A1">
        <w:rPr>
          <w:color w:val="000000"/>
          <w:sz w:val="28"/>
          <w:szCs w:val="28"/>
        </w:rPr>
        <w:t>ЧАСТЬ 1</w:t>
      </w:r>
    </w:p>
    <w:p w:rsidR="004A7A8E" w:rsidRPr="00FB70A1" w:rsidRDefault="004A7A8E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b/>
          <w:sz w:val="28"/>
          <w:szCs w:val="28"/>
        </w:rPr>
      </w:pPr>
      <w:r w:rsidRPr="00FB70A1">
        <w:rPr>
          <w:rFonts w:eastAsia="HiddenHorzOCR"/>
          <w:b/>
          <w:i/>
          <w:sz w:val="28"/>
          <w:szCs w:val="28"/>
        </w:rPr>
        <w:t>Основная литература</w:t>
      </w:r>
      <w:r w:rsidRPr="00FB70A1">
        <w:rPr>
          <w:rFonts w:eastAsia="HiddenHorzOCR"/>
          <w:b/>
          <w:sz w:val="28"/>
          <w:szCs w:val="28"/>
        </w:rPr>
        <w:t>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B70A1">
        <w:rPr>
          <w:sz w:val="28"/>
          <w:szCs w:val="28"/>
        </w:rPr>
        <w:t>Чувакин</w:t>
      </w:r>
      <w:proofErr w:type="spellEnd"/>
      <w:r w:rsidRPr="00FB70A1">
        <w:rPr>
          <w:sz w:val="28"/>
          <w:szCs w:val="28"/>
        </w:rPr>
        <w:t xml:space="preserve">, А.А. Основы филологии / А.А. </w:t>
      </w:r>
      <w:proofErr w:type="spellStart"/>
      <w:r w:rsidRPr="00FB70A1">
        <w:rPr>
          <w:sz w:val="28"/>
          <w:szCs w:val="28"/>
        </w:rPr>
        <w:t>Чувакин</w:t>
      </w:r>
      <w:proofErr w:type="spellEnd"/>
      <w:r w:rsidRPr="00FB70A1">
        <w:rPr>
          <w:sz w:val="28"/>
          <w:szCs w:val="28"/>
        </w:rPr>
        <w:t xml:space="preserve">. - М., 2011. </w:t>
      </w:r>
    </w:p>
    <w:p w:rsidR="004A7A8E" w:rsidRDefault="004A7A8E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b/>
          <w:sz w:val="28"/>
          <w:szCs w:val="28"/>
        </w:rPr>
      </w:pPr>
      <w:r w:rsidRPr="00FB70A1">
        <w:rPr>
          <w:rFonts w:eastAsia="HiddenHorzOCR"/>
          <w:b/>
          <w:i/>
          <w:sz w:val="28"/>
          <w:szCs w:val="28"/>
        </w:rPr>
        <w:t>Дополнительная литература</w:t>
      </w:r>
      <w:r w:rsidRPr="00FB70A1">
        <w:rPr>
          <w:rFonts w:eastAsia="HiddenHorzOCR"/>
          <w:b/>
          <w:sz w:val="28"/>
          <w:szCs w:val="28"/>
        </w:rPr>
        <w:t>:</w:t>
      </w:r>
    </w:p>
    <w:p w:rsidR="004A7A8E" w:rsidRDefault="004A7A8E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Вернадский,  В. Жизнеописание. Избранные труды. Воспоминания современников. Суждения потомков / В. </w:t>
      </w:r>
      <w:proofErr w:type="spellStart"/>
      <w:r w:rsidRPr="00FB70A1">
        <w:rPr>
          <w:sz w:val="28"/>
          <w:szCs w:val="28"/>
        </w:rPr>
        <w:t>Вернандский</w:t>
      </w:r>
      <w:proofErr w:type="spellEnd"/>
      <w:r w:rsidRPr="00FB70A1">
        <w:rPr>
          <w:sz w:val="28"/>
          <w:szCs w:val="28"/>
        </w:rPr>
        <w:t>; сост. Г.П.</w:t>
      </w:r>
      <w:r w:rsidR="001F6E94">
        <w:rPr>
          <w:sz w:val="28"/>
          <w:szCs w:val="28"/>
        </w:rPr>
        <w:t xml:space="preserve"> </w:t>
      </w:r>
      <w:r w:rsidRPr="00FB70A1">
        <w:rPr>
          <w:sz w:val="28"/>
          <w:szCs w:val="28"/>
        </w:rPr>
        <w:t xml:space="preserve">Аксенов. - М., 1993. </w:t>
      </w:r>
    </w:p>
    <w:p w:rsidR="007629CF" w:rsidRPr="003A4ECE" w:rsidRDefault="007629CF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3A4ECE">
        <w:rPr>
          <w:sz w:val="28"/>
          <w:szCs w:val="28"/>
        </w:rPr>
        <w:t>Волков, В.В. Филология в системе современного гуманитарного знания: учеб. пособие / В.В. Волков. – Тверь: Издатель Кондратьев А.Н., 2013. – 221 с.</w:t>
      </w:r>
    </w:p>
    <w:p w:rsidR="004A7A8E" w:rsidRPr="00FB70A1" w:rsidRDefault="004A7A8E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Гадамер, Г.-Г. Актуальность прекрасного / Г.-Г. Гадамер. - М., 1991. </w:t>
      </w:r>
    </w:p>
    <w:p w:rsidR="004A7A8E" w:rsidRPr="00FB70A1" w:rsidRDefault="004A7A8E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Гинзбург, Л. О старом и новом. Статьи и очерки / Л. Гинзбург. - Л., 1982. </w:t>
      </w:r>
    </w:p>
    <w:p w:rsidR="00564F3A" w:rsidRDefault="004A7A8E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Зеньковский, В.В. История русской философии:</w:t>
      </w:r>
      <w:r w:rsidR="001F6E94">
        <w:rPr>
          <w:sz w:val="28"/>
          <w:szCs w:val="28"/>
        </w:rPr>
        <w:t xml:space="preserve"> </w:t>
      </w:r>
      <w:r w:rsidRPr="00FB70A1">
        <w:rPr>
          <w:sz w:val="28"/>
          <w:szCs w:val="28"/>
        </w:rPr>
        <w:t>в 2 т. / В.В. Зеньковский; сост. А.В. Поляков. - Л., 1991.</w:t>
      </w:r>
    </w:p>
    <w:p w:rsidR="00564F3A" w:rsidRPr="003A4ECE" w:rsidRDefault="00564F3A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3A4ECE">
        <w:rPr>
          <w:sz w:val="28"/>
          <w:szCs w:val="28"/>
        </w:rPr>
        <w:t xml:space="preserve">Каган, М.С. Проблемы методологии гуманитарного познания. Избранные труды: для вузов / М.С. Каган. - М.: </w:t>
      </w:r>
      <w:proofErr w:type="spellStart"/>
      <w:r w:rsidRPr="003A4ECE">
        <w:rPr>
          <w:sz w:val="28"/>
          <w:szCs w:val="28"/>
        </w:rPr>
        <w:t>Юрайт</w:t>
      </w:r>
      <w:proofErr w:type="spellEnd"/>
      <w:r w:rsidRPr="003A4ECE">
        <w:rPr>
          <w:sz w:val="28"/>
          <w:szCs w:val="28"/>
        </w:rPr>
        <w:t>, 2019. – 321 с. – (Антология мысли)</w:t>
      </w:r>
    </w:p>
    <w:p w:rsidR="004A7A8E" w:rsidRPr="00FB70A1" w:rsidRDefault="004A7A8E" w:rsidP="00BA48B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B70A1">
        <w:rPr>
          <w:sz w:val="28"/>
          <w:szCs w:val="28"/>
        </w:rPr>
        <w:t>Карсавин</w:t>
      </w:r>
      <w:proofErr w:type="spellEnd"/>
      <w:r w:rsidRPr="00FB70A1">
        <w:rPr>
          <w:sz w:val="28"/>
          <w:szCs w:val="28"/>
        </w:rPr>
        <w:t xml:space="preserve">, Л.П. Философия истории / Л.П. </w:t>
      </w:r>
      <w:proofErr w:type="spellStart"/>
      <w:r w:rsidRPr="00FB70A1">
        <w:rPr>
          <w:sz w:val="28"/>
          <w:szCs w:val="28"/>
        </w:rPr>
        <w:t>Карсавин</w:t>
      </w:r>
      <w:proofErr w:type="spellEnd"/>
      <w:r w:rsidRPr="00FB70A1">
        <w:rPr>
          <w:sz w:val="28"/>
          <w:szCs w:val="28"/>
        </w:rPr>
        <w:t xml:space="preserve">. - СПб., 1993. </w:t>
      </w:r>
    </w:p>
    <w:p w:rsidR="004A7A8E" w:rsidRPr="00FB70A1" w:rsidRDefault="004A7A8E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Кондаков, И.В. Введение в историю русской культуры / И.В. Кондаков. - М., 1997. </w:t>
      </w:r>
    </w:p>
    <w:p w:rsidR="004A7A8E" w:rsidRPr="00FB70A1" w:rsidRDefault="004A7A8E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lastRenderedPageBreak/>
        <w:t xml:space="preserve">Лихачев, Д.С. О филологии / Д.С. Лихачев. - М., 1989. </w:t>
      </w:r>
    </w:p>
    <w:p w:rsidR="004A7A8E" w:rsidRPr="00FB70A1" w:rsidRDefault="004A7A8E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Лотман, Ю.М. </w:t>
      </w:r>
      <w:proofErr w:type="spellStart"/>
      <w:r w:rsidRPr="00FB70A1">
        <w:rPr>
          <w:sz w:val="28"/>
          <w:szCs w:val="28"/>
        </w:rPr>
        <w:t>Семиосфера</w:t>
      </w:r>
      <w:proofErr w:type="spellEnd"/>
      <w:r w:rsidRPr="00FB70A1">
        <w:rPr>
          <w:sz w:val="28"/>
          <w:szCs w:val="28"/>
        </w:rPr>
        <w:t xml:space="preserve"> / Ю.М. Лотман. - СПб., 2001. </w:t>
      </w:r>
    </w:p>
    <w:p w:rsidR="004A7A8E" w:rsidRPr="00FB70A1" w:rsidRDefault="004A7A8E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М.В.</w:t>
      </w:r>
      <w:r w:rsidR="001F6E94">
        <w:rPr>
          <w:sz w:val="28"/>
          <w:szCs w:val="28"/>
        </w:rPr>
        <w:t xml:space="preserve"> </w:t>
      </w:r>
      <w:r w:rsidRPr="00FB70A1">
        <w:rPr>
          <w:sz w:val="28"/>
          <w:szCs w:val="28"/>
        </w:rPr>
        <w:t>Ломоносов и современные стилистика и риторика: сб. статей / науч.  ред. И.Б.</w:t>
      </w:r>
      <w:r w:rsidR="001F6E94">
        <w:rPr>
          <w:sz w:val="28"/>
          <w:szCs w:val="28"/>
        </w:rPr>
        <w:t xml:space="preserve"> </w:t>
      </w:r>
      <w:r w:rsidRPr="00FB70A1">
        <w:rPr>
          <w:sz w:val="28"/>
          <w:szCs w:val="28"/>
        </w:rPr>
        <w:t xml:space="preserve">Александрова, В.В. Славкин. - М., 2009. </w:t>
      </w:r>
    </w:p>
    <w:p w:rsidR="007629CF" w:rsidRDefault="004A7A8E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Мандельштам, О. Слово и культура / О. Мандельштам. - М., 1987.</w:t>
      </w:r>
    </w:p>
    <w:p w:rsidR="007629CF" w:rsidRPr="003A4ECE" w:rsidRDefault="007629CF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3A4ECE">
        <w:rPr>
          <w:sz w:val="28"/>
          <w:szCs w:val="28"/>
        </w:rPr>
        <w:t xml:space="preserve">Филология в системе современного гуманитарного знания:  учеб. пособие / под ред. Т.В. </w:t>
      </w:r>
      <w:proofErr w:type="spellStart"/>
      <w:r w:rsidRPr="003A4ECE">
        <w:rPr>
          <w:sz w:val="28"/>
          <w:szCs w:val="28"/>
        </w:rPr>
        <w:t>Чернышовой</w:t>
      </w:r>
      <w:proofErr w:type="spellEnd"/>
      <w:r w:rsidRPr="003A4ECE">
        <w:rPr>
          <w:sz w:val="28"/>
          <w:szCs w:val="28"/>
        </w:rPr>
        <w:t xml:space="preserve">, А.А. </w:t>
      </w:r>
      <w:proofErr w:type="spellStart"/>
      <w:r w:rsidRPr="003A4ECE">
        <w:rPr>
          <w:sz w:val="28"/>
          <w:szCs w:val="28"/>
        </w:rPr>
        <w:t>Чувакина</w:t>
      </w:r>
      <w:proofErr w:type="spellEnd"/>
      <w:r w:rsidRPr="003A4ECE">
        <w:rPr>
          <w:sz w:val="28"/>
          <w:szCs w:val="28"/>
        </w:rPr>
        <w:t>. - Барнаул: Изд</w:t>
      </w:r>
      <w:r w:rsidRPr="003A4ECE">
        <w:rPr>
          <w:sz w:val="28"/>
          <w:szCs w:val="28"/>
        </w:rPr>
        <w:noBreakHyphen/>
        <w:t xml:space="preserve">во </w:t>
      </w:r>
      <w:proofErr w:type="spellStart"/>
      <w:r w:rsidRPr="003A4ECE">
        <w:rPr>
          <w:sz w:val="28"/>
          <w:szCs w:val="28"/>
        </w:rPr>
        <w:t>Алтайск</w:t>
      </w:r>
      <w:proofErr w:type="spellEnd"/>
      <w:r w:rsidRPr="003A4ECE">
        <w:rPr>
          <w:sz w:val="28"/>
          <w:szCs w:val="28"/>
        </w:rPr>
        <w:t xml:space="preserve">. ун-та, 2014. - 200 с. </w:t>
      </w:r>
    </w:p>
    <w:p w:rsidR="004A7A8E" w:rsidRPr="00FB70A1" w:rsidRDefault="004A7A8E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Франк,  С.Л.  Саратовский текст / С.Л. Франк. - Саратов, 2006. </w:t>
      </w:r>
    </w:p>
    <w:p w:rsidR="00564F3A" w:rsidRDefault="004A7A8E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Франк, С.Л. Предмет знания. Душа человека / С.Л. Франк. - М., 2001.</w:t>
      </w:r>
    </w:p>
    <w:p w:rsidR="00564F3A" w:rsidRDefault="00564F3A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3A4ECE">
        <w:rPr>
          <w:sz w:val="28"/>
          <w:szCs w:val="28"/>
        </w:rPr>
        <w:t xml:space="preserve">Штайн,  К.Э., Петренко, Д.И. История филологии: учебник для бакалавриата и магистратуры / К.Э. Штайн, Д.И. Петренко. - М.: </w:t>
      </w:r>
      <w:proofErr w:type="spellStart"/>
      <w:r w:rsidRPr="003A4ECE">
        <w:rPr>
          <w:sz w:val="28"/>
          <w:szCs w:val="28"/>
        </w:rPr>
        <w:t>Юрайт</w:t>
      </w:r>
      <w:proofErr w:type="spellEnd"/>
      <w:r w:rsidRPr="003A4ECE">
        <w:rPr>
          <w:sz w:val="28"/>
          <w:szCs w:val="28"/>
        </w:rPr>
        <w:t xml:space="preserve">, 2019. – 270 с. </w:t>
      </w:r>
    </w:p>
    <w:p w:rsidR="00564F3A" w:rsidRDefault="00564F3A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3A4ECE">
        <w:rPr>
          <w:sz w:val="28"/>
          <w:szCs w:val="28"/>
        </w:rPr>
        <w:t>Хроленко, А.Т. История филологии: учеб. пособие. – 3-е изд. / А.Т. Хроленко. - М.: ФЛИНТА, 2018. – 136 с.</w:t>
      </w:r>
    </w:p>
    <w:p w:rsidR="004A7A8E" w:rsidRPr="00FB70A1" w:rsidRDefault="004A7A8E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Эпштейн, М. Парадоксы новизны / М. Эпштейн. - М., 1988. </w:t>
      </w:r>
    </w:p>
    <w:p w:rsidR="004A7A8E" w:rsidRPr="00FB70A1" w:rsidRDefault="004A7A8E" w:rsidP="00BA48B4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Юнг, К.-Г. Проблемы души нашего времени / К.-Г. Юнг; пер. с нем. - М., 1994. </w:t>
      </w:r>
    </w:p>
    <w:p w:rsidR="004A7A8E" w:rsidRPr="00FB70A1" w:rsidRDefault="004A7A8E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ЧАСТЬ 2</w:t>
      </w:r>
    </w:p>
    <w:p w:rsidR="004A7A8E" w:rsidRPr="00FB70A1" w:rsidRDefault="004A7A8E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b/>
          <w:i/>
          <w:sz w:val="28"/>
          <w:szCs w:val="28"/>
        </w:rPr>
      </w:pPr>
      <w:r w:rsidRPr="00FB70A1">
        <w:rPr>
          <w:rFonts w:eastAsia="HiddenHorzOCR"/>
          <w:b/>
          <w:i/>
          <w:sz w:val="28"/>
          <w:szCs w:val="28"/>
        </w:rPr>
        <w:t>Основная литература: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Бурлак, С. Происхождение языка: Факты, исследования, гипотезы / С. Бурлак. - М., 2011.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Тимофеева, М.К. Язык с позиций философии, психологии, математики / М.К. Тимофеева. - М., 2009.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rFonts w:eastAsia="HiddenHorzOCR"/>
          <w:b/>
          <w:i/>
          <w:sz w:val="28"/>
          <w:szCs w:val="28"/>
        </w:rPr>
      </w:pPr>
      <w:r w:rsidRPr="00FB70A1">
        <w:rPr>
          <w:rFonts w:eastAsia="HiddenHorzOCR"/>
          <w:b/>
          <w:i/>
          <w:sz w:val="28"/>
          <w:szCs w:val="28"/>
        </w:rPr>
        <w:t>Дополнительная литература: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Актуальные проблемы современной лингвистики. - М., 2009.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>Арутюнова, Н.Д.</w:t>
      </w:r>
      <w:r w:rsidRPr="00FB70A1">
        <w:rPr>
          <w:sz w:val="28"/>
          <w:szCs w:val="28"/>
        </w:rPr>
        <w:t xml:space="preserve"> Язык и мир человека / Н.Д. Арутюнова. - М., 1999.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B70A1">
        <w:rPr>
          <w:iCs/>
          <w:sz w:val="28"/>
          <w:szCs w:val="28"/>
        </w:rPr>
        <w:t>Вежбицкая</w:t>
      </w:r>
      <w:proofErr w:type="spellEnd"/>
      <w:r w:rsidRPr="00FB70A1">
        <w:rPr>
          <w:iCs/>
          <w:sz w:val="28"/>
          <w:szCs w:val="28"/>
        </w:rPr>
        <w:t>, А.</w:t>
      </w:r>
      <w:r w:rsidRPr="00FB70A1">
        <w:rPr>
          <w:sz w:val="28"/>
          <w:szCs w:val="28"/>
        </w:rPr>
        <w:t xml:space="preserve"> Семантические универсалии и описание языков / А. </w:t>
      </w:r>
      <w:proofErr w:type="spellStart"/>
      <w:r w:rsidRPr="00FB70A1">
        <w:rPr>
          <w:sz w:val="28"/>
          <w:szCs w:val="28"/>
        </w:rPr>
        <w:t>Вежбицкая</w:t>
      </w:r>
      <w:proofErr w:type="spellEnd"/>
      <w:r w:rsidRPr="00FB70A1">
        <w:rPr>
          <w:sz w:val="28"/>
          <w:szCs w:val="28"/>
        </w:rPr>
        <w:t>. - М., 1999.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B70A1">
        <w:rPr>
          <w:iCs/>
          <w:sz w:val="28"/>
          <w:szCs w:val="28"/>
        </w:rPr>
        <w:lastRenderedPageBreak/>
        <w:t>Величковский</w:t>
      </w:r>
      <w:proofErr w:type="spellEnd"/>
      <w:r w:rsidRPr="00FB70A1">
        <w:rPr>
          <w:iCs/>
          <w:sz w:val="28"/>
          <w:szCs w:val="28"/>
        </w:rPr>
        <w:t>, Б.М</w:t>
      </w:r>
      <w:r w:rsidRPr="00FB70A1">
        <w:rPr>
          <w:sz w:val="28"/>
          <w:szCs w:val="28"/>
        </w:rPr>
        <w:t xml:space="preserve">. Когнитивная наука: Основы психологии познания: в 2 т. / Б.М. </w:t>
      </w:r>
      <w:proofErr w:type="spellStart"/>
      <w:r w:rsidRPr="00FB70A1">
        <w:rPr>
          <w:sz w:val="28"/>
          <w:szCs w:val="28"/>
        </w:rPr>
        <w:t>Величковский</w:t>
      </w:r>
      <w:proofErr w:type="spellEnd"/>
      <w:r w:rsidRPr="00FB70A1">
        <w:rPr>
          <w:sz w:val="28"/>
          <w:szCs w:val="28"/>
        </w:rPr>
        <w:t>. - М., 2006.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 xml:space="preserve">Гаспаров, М.Л., Скулачева, Т.В. </w:t>
      </w:r>
      <w:r w:rsidRPr="00FB70A1">
        <w:rPr>
          <w:sz w:val="28"/>
          <w:szCs w:val="28"/>
        </w:rPr>
        <w:t>Статьи о лингвистике стиха / М.Л. Гаспаров, Т.В. Скулачева. - М., 2005.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 xml:space="preserve">Гаспаров, М.Л., Скулачева, Т.В. </w:t>
      </w:r>
      <w:r w:rsidRPr="00FB70A1">
        <w:rPr>
          <w:sz w:val="28"/>
          <w:szCs w:val="28"/>
        </w:rPr>
        <w:t>Глагольная рифма и синтаксис стихотворной строки / М.Л. Гаспаров, Т.В. Скулачева // Русский язык в научном освещении. - 2001. - № 1.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>Гладкова, А.</w:t>
      </w:r>
      <w:r w:rsidRPr="00FB70A1">
        <w:rPr>
          <w:sz w:val="28"/>
          <w:szCs w:val="28"/>
        </w:rPr>
        <w:t xml:space="preserve"> Русская культурная семантика: Эмоции, ценности, жизненные установки / А. Гладкова. - М., 2010.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B70A1">
        <w:rPr>
          <w:iCs/>
          <w:sz w:val="28"/>
          <w:szCs w:val="28"/>
        </w:rPr>
        <w:t>Залевская</w:t>
      </w:r>
      <w:proofErr w:type="spellEnd"/>
      <w:r w:rsidRPr="00FB70A1">
        <w:rPr>
          <w:iCs/>
          <w:sz w:val="28"/>
          <w:szCs w:val="28"/>
        </w:rPr>
        <w:t>, А.А.</w:t>
      </w:r>
      <w:r w:rsidRPr="00FB70A1">
        <w:rPr>
          <w:sz w:val="28"/>
          <w:szCs w:val="28"/>
        </w:rPr>
        <w:t xml:space="preserve"> Психолингвистические исследования. Слово. Текст: избранные труды / А.А. </w:t>
      </w:r>
      <w:proofErr w:type="spellStart"/>
      <w:r w:rsidRPr="00FB70A1">
        <w:rPr>
          <w:sz w:val="28"/>
          <w:szCs w:val="28"/>
        </w:rPr>
        <w:t>Залевская</w:t>
      </w:r>
      <w:proofErr w:type="spellEnd"/>
      <w:r w:rsidRPr="00FB70A1">
        <w:rPr>
          <w:sz w:val="28"/>
          <w:szCs w:val="28"/>
        </w:rPr>
        <w:t>. - М., 2005.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B70A1">
        <w:rPr>
          <w:iCs/>
          <w:sz w:val="28"/>
          <w:szCs w:val="28"/>
        </w:rPr>
        <w:t>Зорина, З.А., Смирнова, А.А. О чем рассказали «говорящие» обезьяны: Способны ли животные оперировать символами? / З.А. Зорина, А.А. Смирнова. - М., 2006.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>Иванов,</w:t>
      </w:r>
      <w:r w:rsidR="00B87DAC" w:rsidRPr="00FB70A1">
        <w:rPr>
          <w:iCs/>
          <w:sz w:val="28"/>
          <w:szCs w:val="28"/>
        </w:rPr>
        <w:t xml:space="preserve"> </w:t>
      </w:r>
      <w:proofErr w:type="spellStart"/>
      <w:r w:rsidRPr="00FB70A1">
        <w:rPr>
          <w:iCs/>
          <w:sz w:val="28"/>
          <w:szCs w:val="28"/>
        </w:rPr>
        <w:t>Вяч</w:t>
      </w:r>
      <w:proofErr w:type="spellEnd"/>
      <w:r w:rsidRPr="00FB70A1">
        <w:rPr>
          <w:iCs/>
          <w:sz w:val="28"/>
          <w:szCs w:val="28"/>
        </w:rPr>
        <w:t>. Вс.</w:t>
      </w:r>
      <w:r w:rsidRPr="00FB70A1">
        <w:rPr>
          <w:sz w:val="28"/>
          <w:szCs w:val="28"/>
        </w:rPr>
        <w:t xml:space="preserve"> Лингвистика третьего тысячелетия / </w:t>
      </w:r>
      <w:proofErr w:type="spellStart"/>
      <w:r w:rsidRPr="00FB70A1">
        <w:rPr>
          <w:sz w:val="28"/>
          <w:szCs w:val="28"/>
        </w:rPr>
        <w:t>Вяч.Вс</w:t>
      </w:r>
      <w:proofErr w:type="spellEnd"/>
      <w:r w:rsidRPr="00FB70A1">
        <w:rPr>
          <w:sz w:val="28"/>
          <w:szCs w:val="28"/>
        </w:rPr>
        <w:t>. Иванов. - М., 2004.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 xml:space="preserve">Караулов, Ю.Н. </w:t>
      </w:r>
      <w:r w:rsidRPr="00FB70A1">
        <w:rPr>
          <w:sz w:val="28"/>
          <w:szCs w:val="28"/>
        </w:rPr>
        <w:t>Русский язык и языковая личность / Ю.Н. Караулов. - М., 1987.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>Караулов, Ю.Н., Филиппович, Ю.Н.</w:t>
      </w:r>
      <w:r w:rsidRPr="00FB70A1">
        <w:rPr>
          <w:sz w:val="28"/>
          <w:szCs w:val="28"/>
        </w:rPr>
        <w:t xml:space="preserve"> Лингвистическое сознание русской языковой личности / Ю.Н. Караулов, Ю.Н. Филиппович. - М., 2009.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>Корнилов, О.А.</w:t>
      </w:r>
      <w:r w:rsidRPr="00FB70A1">
        <w:rPr>
          <w:sz w:val="28"/>
          <w:szCs w:val="28"/>
        </w:rPr>
        <w:t xml:space="preserve"> Языковые картины мира / О.А. Корнилов. - М., 2011.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>Кун, Т.</w:t>
      </w:r>
      <w:r w:rsidRPr="00FB70A1">
        <w:rPr>
          <w:sz w:val="28"/>
          <w:szCs w:val="28"/>
        </w:rPr>
        <w:t xml:space="preserve"> Структура научных революций / Т. Кун. - М., 1975.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B70A1">
        <w:rPr>
          <w:iCs/>
          <w:sz w:val="28"/>
          <w:szCs w:val="28"/>
        </w:rPr>
        <w:t>Лайонз</w:t>
      </w:r>
      <w:proofErr w:type="spellEnd"/>
      <w:r w:rsidRPr="00FB70A1">
        <w:rPr>
          <w:iCs/>
          <w:sz w:val="28"/>
          <w:szCs w:val="28"/>
        </w:rPr>
        <w:t>, Дж.</w:t>
      </w:r>
      <w:r w:rsidRPr="00FB70A1">
        <w:rPr>
          <w:sz w:val="28"/>
          <w:szCs w:val="28"/>
        </w:rPr>
        <w:t xml:space="preserve"> Введение в теоретическую лингвистику / Дж. </w:t>
      </w:r>
      <w:proofErr w:type="spellStart"/>
      <w:r w:rsidRPr="00FB70A1">
        <w:rPr>
          <w:sz w:val="28"/>
          <w:szCs w:val="28"/>
        </w:rPr>
        <w:t>Лайонз</w:t>
      </w:r>
      <w:proofErr w:type="spellEnd"/>
      <w:r w:rsidRPr="00FB70A1">
        <w:rPr>
          <w:sz w:val="28"/>
          <w:szCs w:val="28"/>
        </w:rPr>
        <w:t>. - М., 1978.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 xml:space="preserve">Лотман, Ю.М. </w:t>
      </w:r>
      <w:r w:rsidRPr="00FB70A1">
        <w:rPr>
          <w:sz w:val="28"/>
          <w:szCs w:val="28"/>
        </w:rPr>
        <w:t xml:space="preserve">Внутри мыслящих миров: Человек – Текст – </w:t>
      </w:r>
      <w:proofErr w:type="spellStart"/>
      <w:r w:rsidRPr="00FB70A1">
        <w:rPr>
          <w:sz w:val="28"/>
          <w:szCs w:val="28"/>
        </w:rPr>
        <w:t>Семиосфера</w:t>
      </w:r>
      <w:proofErr w:type="spellEnd"/>
      <w:r w:rsidRPr="00FB70A1">
        <w:rPr>
          <w:sz w:val="28"/>
          <w:szCs w:val="28"/>
        </w:rPr>
        <w:t xml:space="preserve"> – История / Ю.М. Лотман. - М., 1996.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>Паршин, П.Б.</w:t>
      </w:r>
      <w:r w:rsidRPr="00FB70A1">
        <w:rPr>
          <w:sz w:val="28"/>
          <w:szCs w:val="28"/>
        </w:rPr>
        <w:t xml:space="preserve"> Теоретические перевороты и методологический мятеж в лингвистике </w:t>
      </w:r>
      <w:r w:rsidRPr="00FB70A1">
        <w:rPr>
          <w:sz w:val="28"/>
          <w:szCs w:val="28"/>
          <w:lang w:val="en-US"/>
        </w:rPr>
        <w:t>XX</w:t>
      </w:r>
      <w:r w:rsidRPr="00FB70A1">
        <w:rPr>
          <w:sz w:val="28"/>
          <w:szCs w:val="28"/>
        </w:rPr>
        <w:t xml:space="preserve"> в. / П.Б. Паршин // Вопросы языкознания. - 1996. - № 2.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Парадигмы научного знания в современной лингвистике. - М., 2006.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lastRenderedPageBreak/>
        <w:t xml:space="preserve">Рождественский, Ю.В. </w:t>
      </w:r>
      <w:r w:rsidRPr="00FB70A1">
        <w:rPr>
          <w:sz w:val="28"/>
          <w:szCs w:val="28"/>
        </w:rPr>
        <w:t>Общая филология / Ю.В. Рождественский. - М., 1996.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B70A1">
        <w:rPr>
          <w:iCs/>
          <w:sz w:val="28"/>
          <w:szCs w:val="28"/>
        </w:rPr>
        <w:t>Скребцова</w:t>
      </w:r>
      <w:proofErr w:type="spellEnd"/>
      <w:r w:rsidRPr="00FB70A1">
        <w:rPr>
          <w:iCs/>
          <w:sz w:val="28"/>
          <w:szCs w:val="28"/>
        </w:rPr>
        <w:t>, Т.Г.</w:t>
      </w:r>
      <w:r w:rsidRPr="00FB70A1">
        <w:rPr>
          <w:sz w:val="28"/>
          <w:szCs w:val="28"/>
        </w:rPr>
        <w:t xml:space="preserve"> Когнитивная лингвистика: курс лекций / Т.Г. </w:t>
      </w:r>
      <w:proofErr w:type="spellStart"/>
      <w:r w:rsidRPr="00FB70A1">
        <w:rPr>
          <w:sz w:val="28"/>
          <w:szCs w:val="28"/>
        </w:rPr>
        <w:t>Скребцова</w:t>
      </w:r>
      <w:proofErr w:type="spellEnd"/>
      <w:r w:rsidRPr="00FB70A1">
        <w:rPr>
          <w:sz w:val="28"/>
          <w:szCs w:val="28"/>
        </w:rPr>
        <w:t>. - СПб., 2011.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Философия языка / сост. Дж. Р. </w:t>
      </w:r>
      <w:proofErr w:type="spellStart"/>
      <w:r w:rsidRPr="00FB70A1">
        <w:rPr>
          <w:sz w:val="28"/>
          <w:szCs w:val="28"/>
        </w:rPr>
        <w:t>Сёрл</w:t>
      </w:r>
      <w:proofErr w:type="spellEnd"/>
      <w:r w:rsidRPr="00FB70A1">
        <w:rPr>
          <w:sz w:val="28"/>
          <w:szCs w:val="28"/>
        </w:rPr>
        <w:t>. - М., 2004.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B70A1">
        <w:rPr>
          <w:iCs/>
          <w:sz w:val="28"/>
          <w:szCs w:val="28"/>
        </w:rPr>
        <w:t>Философия, логика, язык. - М., 1987.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Философия науки. - Ростов н/Д, 2006.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>Харченко, В.К.</w:t>
      </w:r>
      <w:r w:rsidRPr="00FB70A1">
        <w:rPr>
          <w:sz w:val="28"/>
          <w:szCs w:val="28"/>
        </w:rPr>
        <w:t xml:space="preserve"> Белые пятна на карте современной лингвистики / В.К. Харченко. - М., 2008.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>Хомский, Н.</w:t>
      </w:r>
      <w:r w:rsidRPr="00FB70A1">
        <w:rPr>
          <w:sz w:val="28"/>
          <w:szCs w:val="28"/>
        </w:rPr>
        <w:t xml:space="preserve"> О природе и языке / Н. Хомский. - М., 2005.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B70A1">
        <w:rPr>
          <w:iCs/>
          <w:sz w:val="28"/>
          <w:szCs w:val="28"/>
        </w:rPr>
        <w:t>Чудинов</w:t>
      </w:r>
      <w:proofErr w:type="spellEnd"/>
      <w:r w:rsidRPr="00FB70A1">
        <w:rPr>
          <w:iCs/>
          <w:sz w:val="28"/>
          <w:szCs w:val="28"/>
        </w:rPr>
        <w:t>, А.П.</w:t>
      </w:r>
      <w:r w:rsidRPr="00FB70A1">
        <w:rPr>
          <w:sz w:val="28"/>
          <w:szCs w:val="28"/>
        </w:rPr>
        <w:t xml:space="preserve"> Политическая лингвистика / А.П. </w:t>
      </w:r>
      <w:proofErr w:type="spellStart"/>
      <w:r w:rsidRPr="00FB70A1">
        <w:rPr>
          <w:sz w:val="28"/>
          <w:szCs w:val="28"/>
        </w:rPr>
        <w:t>Чудинов</w:t>
      </w:r>
      <w:proofErr w:type="spellEnd"/>
      <w:r w:rsidRPr="00FB70A1">
        <w:rPr>
          <w:sz w:val="28"/>
          <w:szCs w:val="28"/>
        </w:rPr>
        <w:t>. - М., 2006.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iCs/>
          <w:sz w:val="28"/>
          <w:szCs w:val="28"/>
        </w:rPr>
        <w:t>Эко, У.</w:t>
      </w:r>
      <w:r w:rsidRPr="00FB70A1">
        <w:rPr>
          <w:sz w:val="28"/>
          <w:szCs w:val="28"/>
        </w:rPr>
        <w:t xml:space="preserve"> Поиски совершенного языка в современной Европе / У. Эко. - СПб., 2009.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Язык и наука конца </w:t>
      </w:r>
      <w:r w:rsidRPr="00FB70A1">
        <w:rPr>
          <w:sz w:val="28"/>
          <w:szCs w:val="28"/>
          <w:lang w:val="en-US"/>
        </w:rPr>
        <w:t>XX</w:t>
      </w:r>
      <w:r w:rsidRPr="00FB70A1">
        <w:rPr>
          <w:sz w:val="28"/>
          <w:szCs w:val="28"/>
        </w:rPr>
        <w:t xml:space="preserve"> века. - М., 1995.</w:t>
      </w:r>
    </w:p>
    <w:p w:rsidR="004A7A8E" w:rsidRPr="00FB70A1" w:rsidRDefault="004A7A8E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b/>
          <w:i/>
          <w:sz w:val="28"/>
          <w:szCs w:val="28"/>
        </w:rPr>
      </w:pPr>
      <w:r w:rsidRPr="00FB70A1">
        <w:rPr>
          <w:rFonts w:eastAsia="HiddenHorzOCR"/>
          <w:b/>
          <w:i/>
          <w:sz w:val="28"/>
          <w:szCs w:val="28"/>
        </w:rPr>
        <w:t>Интернет-ресурсы:</w:t>
      </w:r>
    </w:p>
    <w:p w:rsidR="004A7A8E" w:rsidRPr="001F6E94" w:rsidRDefault="00206E3A" w:rsidP="00FB70A1">
      <w:pPr>
        <w:spacing w:line="360" w:lineRule="auto"/>
        <w:ind w:firstLine="709"/>
        <w:jc w:val="both"/>
        <w:rPr>
          <w:sz w:val="28"/>
          <w:szCs w:val="28"/>
        </w:rPr>
      </w:pPr>
      <w:hyperlink r:id="rId10" w:history="1">
        <w:r w:rsidR="004A7A8E" w:rsidRPr="001F6E94">
          <w:rPr>
            <w:rStyle w:val="a3"/>
            <w:rFonts w:eastAsia="HiddenHorzOCR"/>
            <w:color w:val="auto"/>
            <w:sz w:val="28"/>
            <w:szCs w:val="28"/>
          </w:rPr>
          <w:t>http://lib.pushkinskijdom.ru/Default.aspx</w:t>
        </w:r>
      </w:hyperlink>
      <w:r w:rsidR="004A7A8E" w:rsidRPr="001F6E94">
        <w:rPr>
          <w:rFonts w:eastAsia="HiddenHorzOCR"/>
          <w:sz w:val="28"/>
          <w:szCs w:val="28"/>
        </w:rPr>
        <w:t xml:space="preserve"> – Электронная библиотека Института русской литературы (Пушкинский дом) РАН.</w:t>
      </w:r>
    </w:p>
    <w:p w:rsidR="004A7A8E" w:rsidRPr="001F6E94" w:rsidRDefault="00206E3A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hyperlink r:id="rId11" w:history="1">
        <w:r w:rsidR="004A7A8E" w:rsidRPr="001F6E94">
          <w:rPr>
            <w:rStyle w:val="a3"/>
            <w:rFonts w:eastAsia="HiddenHorzOCR"/>
            <w:color w:val="auto"/>
            <w:sz w:val="28"/>
            <w:szCs w:val="28"/>
          </w:rPr>
          <w:t>http://www.ruslang.ru/agens.php?id=res</w:t>
        </w:r>
      </w:hyperlink>
      <w:r w:rsidR="004A7A8E" w:rsidRPr="001F6E94">
        <w:rPr>
          <w:rFonts w:eastAsia="HiddenHorzOCR"/>
          <w:sz w:val="28"/>
          <w:szCs w:val="28"/>
        </w:rPr>
        <w:t xml:space="preserve"> – Электронные ресурсы Института русского языка им. В.В. Виноградова РАН.</w:t>
      </w:r>
    </w:p>
    <w:p w:rsidR="004A7A8E" w:rsidRPr="00FB70A1" w:rsidRDefault="00206E3A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hyperlink r:id="rId12" w:history="1">
        <w:r w:rsidR="004A7A8E" w:rsidRPr="001F6E94">
          <w:rPr>
            <w:rStyle w:val="a3"/>
            <w:rFonts w:eastAsia="HiddenHorzOCR"/>
            <w:color w:val="auto"/>
            <w:sz w:val="28"/>
            <w:szCs w:val="28"/>
          </w:rPr>
          <w:t>http://iling-ran.ru/beta/publications</w:t>
        </w:r>
      </w:hyperlink>
      <w:r w:rsidR="004A7A8E" w:rsidRPr="00FB70A1">
        <w:rPr>
          <w:rFonts w:eastAsia="HiddenHorzOCR"/>
          <w:sz w:val="28"/>
          <w:szCs w:val="28"/>
        </w:rPr>
        <w:t xml:space="preserve"> – Электронные ресурсы Института языкознания РАН</w:t>
      </w:r>
      <w:r w:rsidR="00F04DE9">
        <w:rPr>
          <w:rFonts w:eastAsia="HiddenHorzOCR"/>
          <w:sz w:val="28"/>
          <w:szCs w:val="28"/>
        </w:rPr>
        <w:t xml:space="preserve"> </w:t>
      </w:r>
      <w:r w:rsidR="004A7A8E" w:rsidRPr="00FB70A1">
        <w:rPr>
          <w:rFonts w:eastAsia="HiddenHorzOCR"/>
          <w:sz w:val="28"/>
          <w:szCs w:val="28"/>
        </w:rPr>
        <w:t>и др.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 xml:space="preserve">Описание материально-технической базы, рекомендуемой для осуществления образовательного процесса по дисциплине (модулю): </w:t>
      </w:r>
      <w:r w:rsidRPr="00FB70A1">
        <w:rPr>
          <w:iCs/>
          <w:sz w:val="28"/>
          <w:szCs w:val="28"/>
        </w:rPr>
        <w:t>учебная аудитория с мультимедийным комплексом.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Описание материально-технической базы (в т.</w:t>
      </w:r>
      <w:r w:rsidR="00E67A38" w:rsidRPr="00FB70A1">
        <w:rPr>
          <w:b/>
          <w:iCs/>
          <w:sz w:val="28"/>
          <w:szCs w:val="28"/>
        </w:rPr>
        <w:t xml:space="preserve"> </w:t>
      </w:r>
      <w:r w:rsidRPr="00FB70A1">
        <w:rPr>
          <w:b/>
          <w:iCs/>
          <w:sz w:val="28"/>
          <w:szCs w:val="28"/>
        </w:rPr>
        <w:t>ч. программного обеспечения), рекомендуемой для адаптации электронных и печатных образовательных ресурсов для обучающиеся из числа инвалидов</w:t>
      </w:r>
      <w:r w:rsidR="00475D02" w:rsidRPr="00FB70A1">
        <w:rPr>
          <w:b/>
          <w:iCs/>
          <w:sz w:val="28"/>
          <w:szCs w:val="28"/>
        </w:rPr>
        <w:t xml:space="preserve"> и лиц с ОВЗ</w:t>
      </w:r>
      <w:r w:rsidRPr="00FB70A1">
        <w:rPr>
          <w:b/>
          <w:iCs/>
          <w:sz w:val="28"/>
          <w:szCs w:val="28"/>
        </w:rPr>
        <w:t>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0A1">
        <w:rPr>
          <w:color w:val="000000"/>
          <w:sz w:val="28"/>
          <w:szCs w:val="28"/>
        </w:rPr>
        <w:t xml:space="preserve">Для инвалидов и лиц с ограниченными возможностями здоровья форма проведения занятий по дисциплине устанавливается образовательной </w:t>
      </w:r>
      <w:r w:rsidRPr="00FB70A1">
        <w:rPr>
          <w:color w:val="000000"/>
          <w:sz w:val="28"/>
          <w:szCs w:val="28"/>
        </w:rPr>
        <w:lastRenderedPageBreak/>
        <w:t>организацией с учетом особенностей психофизического развития, индивидуальных возможностей и состояния здоровья. При определении формы проведения занятий с обучающимся-инвалидом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обучающихся из числа инвалидов и лиц с ограниченными возможностями здоровья создаются специальные рабочие места с учетом нарушенных функций и ограничений жизнедеятельности.</w:t>
      </w:r>
    </w:p>
    <w:p w:rsidR="00C81E80" w:rsidRPr="00FB70A1" w:rsidRDefault="00C81E80" w:rsidP="00FB70A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A1AF2" w:rsidRPr="009B39BA" w:rsidRDefault="00FA1AF2" w:rsidP="00FA1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39BA">
        <w:rPr>
          <w:b/>
          <w:sz w:val="28"/>
          <w:szCs w:val="28"/>
        </w:rPr>
        <w:t>Б.1.Б.4. Иностранный язык в профессиональной сфере</w:t>
      </w:r>
    </w:p>
    <w:p w:rsidR="00FA1AF2" w:rsidRPr="009B39BA" w:rsidRDefault="00FA1AF2" w:rsidP="00FA1AF2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9B39BA">
        <w:rPr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 (в соответствии с подразделом 4.3.):</w:t>
      </w:r>
    </w:p>
    <w:p w:rsidR="00FA1AF2" w:rsidRPr="009B39BA" w:rsidRDefault="00FA1AF2" w:rsidP="00FA1A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39BA">
        <w:rPr>
          <w:sz w:val="28"/>
          <w:szCs w:val="28"/>
        </w:rPr>
        <w:t>В результате освоения дисциплины в соответствии с ФГОС ВО обучающийся должен:</w:t>
      </w:r>
    </w:p>
    <w:p w:rsidR="00FA1AF2" w:rsidRPr="009B39BA" w:rsidRDefault="00FA1AF2" w:rsidP="00FA1A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- </w:t>
      </w:r>
      <w:r w:rsidRPr="009B39BA">
        <w:rPr>
          <w:rFonts w:eastAsia="HiddenHorzOCR"/>
          <w:b/>
          <w:i/>
          <w:sz w:val="28"/>
          <w:szCs w:val="28"/>
        </w:rPr>
        <w:t>Знать</w:t>
      </w:r>
      <w:r w:rsidRPr="009B39BA">
        <w:rPr>
          <w:rFonts w:eastAsia="HiddenHorzOCR"/>
          <w:i/>
          <w:sz w:val="28"/>
          <w:szCs w:val="28"/>
        </w:rPr>
        <w:t>:</w:t>
      </w:r>
      <w:r w:rsidRPr="009B39BA">
        <w:rPr>
          <w:rFonts w:eastAsia="HiddenHorzOCR"/>
          <w:sz w:val="28"/>
          <w:szCs w:val="28"/>
        </w:rPr>
        <w:t xml:space="preserve"> основные особенности построения научных и научно-публицистических текстов; особенности научной коммуникации; </w:t>
      </w:r>
      <w:r w:rsidRPr="009B39BA">
        <w:rPr>
          <w:sz w:val="28"/>
          <w:szCs w:val="28"/>
        </w:rPr>
        <w:t>отличие официального иностранного языка от общеупотребительного английского, основные функциональные разновидности научной речи.</w:t>
      </w:r>
    </w:p>
    <w:p w:rsidR="00FA1AF2" w:rsidRPr="009B39BA" w:rsidRDefault="00FA1AF2" w:rsidP="00FA1A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- </w:t>
      </w:r>
      <w:r w:rsidRPr="009B39BA">
        <w:rPr>
          <w:rFonts w:eastAsia="HiddenHorzOCR"/>
          <w:b/>
          <w:i/>
          <w:sz w:val="28"/>
          <w:szCs w:val="28"/>
        </w:rPr>
        <w:t>Уметь</w:t>
      </w:r>
      <w:r w:rsidRPr="009B39BA">
        <w:rPr>
          <w:rFonts w:eastAsia="HiddenHorzOCR"/>
          <w:i/>
          <w:sz w:val="28"/>
          <w:szCs w:val="28"/>
        </w:rPr>
        <w:t>:</w:t>
      </w:r>
      <w:r w:rsidRPr="009B39BA">
        <w:rPr>
          <w:rFonts w:eastAsia="HiddenHorzOCR"/>
          <w:sz w:val="28"/>
          <w:szCs w:val="28"/>
        </w:rPr>
        <w:t xml:space="preserve"> создавать научные и научно-публицистические тексты (статьи, тезисы, обзоры, аннотации); понимать и обсуждать профессиональные тексты; делать презентации; переводить необходимую профессиональную документацию.</w:t>
      </w:r>
    </w:p>
    <w:p w:rsidR="00FA1AF2" w:rsidRPr="009B39BA" w:rsidRDefault="00FA1AF2" w:rsidP="00FA1A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- </w:t>
      </w:r>
      <w:r w:rsidRPr="009B39BA">
        <w:rPr>
          <w:rFonts w:eastAsia="HiddenHorzOCR"/>
          <w:b/>
          <w:i/>
          <w:sz w:val="28"/>
          <w:szCs w:val="28"/>
        </w:rPr>
        <w:t>Владеть</w:t>
      </w:r>
      <w:r w:rsidRPr="009B39BA">
        <w:rPr>
          <w:rFonts w:eastAsia="HiddenHorzOCR"/>
          <w:i/>
          <w:sz w:val="28"/>
          <w:szCs w:val="28"/>
        </w:rPr>
        <w:t xml:space="preserve">: </w:t>
      </w:r>
      <w:r w:rsidRPr="009B39BA">
        <w:rPr>
          <w:sz w:val="28"/>
          <w:szCs w:val="28"/>
        </w:rPr>
        <w:t>коммуникативными стратегиями и тактиками, риторическими, стилистическими и языковыми нормами и приемами, принятыми в научной сфере коммуникации;</w:t>
      </w:r>
      <w:r w:rsidRPr="009B39BA">
        <w:rPr>
          <w:rFonts w:eastAsia="HiddenHorzOCR"/>
          <w:sz w:val="28"/>
          <w:szCs w:val="28"/>
        </w:rPr>
        <w:t xml:space="preserve"> навыками и приёмами профессиональной и научно-исследовательской деятельности; техникой выступления на научных конференциях и заседаниях.</w:t>
      </w:r>
    </w:p>
    <w:p w:rsidR="00FA1AF2" w:rsidRPr="009B39BA" w:rsidRDefault="00FA1AF2" w:rsidP="00FA1AF2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9B39BA">
        <w:rPr>
          <w:sz w:val="28"/>
          <w:szCs w:val="28"/>
        </w:rPr>
        <w:lastRenderedPageBreak/>
        <w:t>Процесс изучения дисциплины направлен на формирование следующих компетенций обучающегося: УК-4.</w:t>
      </w:r>
    </w:p>
    <w:p w:rsidR="00FA1AF2" w:rsidRPr="009B39BA" w:rsidRDefault="00FA1AF2" w:rsidP="00FA1AF2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39BA">
        <w:rPr>
          <w:b/>
          <w:iCs/>
          <w:sz w:val="28"/>
          <w:szCs w:val="28"/>
        </w:rPr>
        <w:t>Место дисциплины (модуля) в структуре образовательной программы, связь с другими дисциплинами (модулями) программы:</w:t>
      </w:r>
    </w:p>
    <w:p w:rsidR="00FA1AF2" w:rsidRPr="009B39BA" w:rsidRDefault="00FA1AF2" w:rsidP="00FA1AF2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9B39BA">
        <w:rPr>
          <w:bCs/>
          <w:sz w:val="28"/>
          <w:szCs w:val="28"/>
        </w:rPr>
        <w:t>Б.1.Б.4.Дисциплины (модули). Базовая часть. Обязательные дисциплины.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sz w:val="28"/>
          <w:szCs w:val="28"/>
        </w:rPr>
      </w:pPr>
      <w:r w:rsidRPr="009B39BA">
        <w:rPr>
          <w:sz w:val="28"/>
          <w:szCs w:val="28"/>
        </w:rPr>
        <w:t xml:space="preserve">Дисциплина «Иностранный язык в профессиональной сфере» относится к базовой части цикла Б.1 «Дисциплины (модули)» и является обязательной. </w:t>
      </w:r>
      <w:r w:rsidRPr="009B39BA">
        <w:rPr>
          <w:rFonts w:eastAsia="HiddenHorzOCR"/>
          <w:sz w:val="28"/>
          <w:szCs w:val="28"/>
        </w:rPr>
        <w:t>Освоение дисциплины «</w:t>
      </w:r>
      <w:r w:rsidRPr="009B39BA">
        <w:rPr>
          <w:sz w:val="28"/>
          <w:szCs w:val="28"/>
        </w:rPr>
        <w:t>Иностранный язык в профессиональной сфере</w:t>
      </w:r>
      <w:r w:rsidRPr="009B39BA">
        <w:rPr>
          <w:rFonts w:eastAsia="HiddenHorzOCR"/>
          <w:sz w:val="28"/>
          <w:szCs w:val="28"/>
        </w:rPr>
        <w:t xml:space="preserve">» осуществляется параллельно с изучением важнейших дисциплин теоретико-практической подготовки будущих магистров филологии – «Теория и практика коммуникации в сфере основного языка и литературы», «Информационные ресурсы в филологической деятельности», «Филология в системе современного гуманитарного знания», а также рядом дисциплин научно-исследовательского, педагогического, переводческого и </w:t>
      </w:r>
      <w:proofErr w:type="spellStart"/>
      <w:r w:rsidRPr="009B39BA">
        <w:rPr>
          <w:rFonts w:eastAsia="HiddenHorzOCR"/>
          <w:sz w:val="28"/>
          <w:szCs w:val="28"/>
        </w:rPr>
        <w:t>коммуникационно</w:t>
      </w:r>
      <w:proofErr w:type="spellEnd"/>
      <w:r w:rsidRPr="009B39BA">
        <w:rPr>
          <w:rFonts w:eastAsia="HiddenHorzOCR"/>
          <w:sz w:val="28"/>
          <w:szCs w:val="28"/>
        </w:rPr>
        <w:t xml:space="preserve">-информационного модуля. </w:t>
      </w:r>
      <w:r w:rsidRPr="009B39BA">
        <w:rPr>
          <w:sz w:val="28"/>
          <w:szCs w:val="28"/>
        </w:rPr>
        <w:t>Компетенции, приобретаемые студентами в ходе освоения курса, необходимы для успешного освоения дисциплин «Структурные и функциональные особенности иностранного языка», «Актуальные проблемы теории перевода», «Теория и практика перевода в контексте межкультурной коммуникации», «Практический курс перевода», «Перевод в сфере делового общения» и др.</w:t>
      </w:r>
    </w:p>
    <w:p w:rsidR="00FA1AF2" w:rsidRPr="009B39BA" w:rsidRDefault="00FA1AF2" w:rsidP="00FA1AF2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9B39BA">
        <w:rPr>
          <w:b/>
          <w:iCs/>
          <w:sz w:val="28"/>
          <w:szCs w:val="28"/>
        </w:rPr>
        <w:t>Входные требования для освоения дисциплины (модуля):</w:t>
      </w:r>
    </w:p>
    <w:p w:rsidR="00FA1AF2" w:rsidRPr="009B39BA" w:rsidRDefault="00FA1AF2" w:rsidP="00FA1A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Для освоения данной дисциплины обучающийся должен владеть языковыми компетенциями, умениями и навыками, соответствующими уровню не ниже В2 в системе общеевропейских компетенций владения иностранным языком: понимать монологические и диалогические высказывания на иностранном языке; уметь читать и понимать научные и научно-популярные тексты; уметь говорить на темы, связанные с  </w:t>
      </w:r>
      <w:r w:rsidRPr="009B39BA">
        <w:rPr>
          <w:rFonts w:eastAsia="HiddenHorzOCR"/>
          <w:sz w:val="28"/>
          <w:szCs w:val="28"/>
        </w:rPr>
        <w:lastRenderedPageBreak/>
        <w:t>профессиональной деятельностью; уметь создавать  письменные тексты разных стилей и жанров.</w:t>
      </w:r>
    </w:p>
    <w:p w:rsidR="00FA1AF2" w:rsidRPr="009B39BA" w:rsidRDefault="00FA1AF2" w:rsidP="00FA1AF2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9B39BA">
        <w:rPr>
          <w:b/>
          <w:iCs/>
          <w:sz w:val="28"/>
          <w:szCs w:val="28"/>
        </w:rPr>
        <w:t xml:space="preserve">Объем дисциплины (модуля) в зачетных единицах: </w:t>
      </w:r>
      <w:r w:rsidRPr="009B39BA">
        <w:rPr>
          <w:iCs/>
          <w:sz w:val="28"/>
          <w:szCs w:val="28"/>
        </w:rPr>
        <w:t>6 зет.</w:t>
      </w:r>
    </w:p>
    <w:p w:rsidR="00FA1AF2" w:rsidRPr="009B39BA" w:rsidRDefault="00FA1AF2" w:rsidP="00FA1AF2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9B39BA">
        <w:rPr>
          <w:b/>
          <w:iCs/>
          <w:sz w:val="28"/>
          <w:szCs w:val="28"/>
        </w:rPr>
        <w:t>Краткая аннотация содержания дисциплины (модуля):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Курс построен на основе интегративного подхода и включает различные аспекты изучения иностранного языка для академических целей. В ходе освоения дисциплины студенты изучают определенную тематику, связанную с профессиональной коммуникацией, развивают навыки письменной и устной научной речи, расширяют необходимый для общения в научной сфере </w:t>
      </w:r>
      <w:proofErr w:type="spellStart"/>
      <w:r w:rsidRPr="009B39BA">
        <w:rPr>
          <w:rFonts w:eastAsia="HiddenHorzOCR"/>
          <w:sz w:val="28"/>
          <w:szCs w:val="28"/>
        </w:rPr>
        <w:t>вокабуляр</w:t>
      </w:r>
      <w:proofErr w:type="spellEnd"/>
      <w:r w:rsidRPr="009B39BA">
        <w:rPr>
          <w:rFonts w:eastAsia="HiddenHorzOCR"/>
          <w:sz w:val="28"/>
          <w:szCs w:val="28"/>
        </w:rPr>
        <w:t>, а также развивают навыки чтения, аудирования и перевода.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b/>
          <w:sz w:val="28"/>
          <w:szCs w:val="28"/>
        </w:rPr>
      </w:pPr>
      <w:r w:rsidRPr="009B39BA">
        <w:rPr>
          <w:rFonts w:eastAsia="HiddenHorzOCR"/>
          <w:b/>
          <w:sz w:val="28"/>
          <w:szCs w:val="28"/>
        </w:rPr>
        <w:t xml:space="preserve">Раздел </w:t>
      </w:r>
      <w:r w:rsidRPr="009B39BA">
        <w:rPr>
          <w:rFonts w:eastAsia="HiddenHorzOCR"/>
          <w:b/>
          <w:sz w:val="28"/>
          <w:szCs w:val="28"/>
          <w:lang w:val="en-US"/>
        </w:rPr>
        <w:t>I</w:t>
      </w:r>
      <w:r w:rsidRPr="009B39BA">
        <w:rPr>
          <w:rFonts w:eastAsia="HiddenHorzOCR"/>
          <w:b/>
          <w:sz w:val="28"/>
          <w:szCs w:val="28"/>
        </w:rPr>
        <w:t xml:space="preserve">. Развитие навыков чтения, аудирования и перевода в сфере профессиональной коммуникации. Расширение </w:t>
      </w:r>
      <w:proofErr w:type="spellStart"/>
      <w:r w:rsidRPr="009B39BA">
        <w:rPr>
          <w:rFonts w:eastAsia="HiddenHorzOCR"/>
          <w:b/>
          <w:sz w:val="28"/>
          <w:szCs w:val="28"/>
        </w:rPr>
        <w:t>вокабуляра</w:t>
      </w:r>
      <w:proofErr w:type="spellEnd"/>
      <w:r w:rsidRPr="009B39BA">
        <w:rPr>
          <w:rFonts w:eastAsia="HiddenHorzOCR"/>
          <w:b/>
          <w:sz w:val="28"/>
          <w:szCs w:val="28"/>
        </w:rPr>
        <w:t xml:space="preserve">. 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i/>
          <w:sz w:val="28"/>
          <w:szCs w:val="28"/>
        </w:rPr>
      </w:pPr>
      <w:r w:rsidRPr="009B39BA">
        <w:rPr>
          <w:rFonts w:eastAsia="HiddenHorzOCR"/>
          <w:i/>
          <w:sz w:val="28"/>
          <w:szCs w:val="28"/>
        </w:rPr>
        <w:t>1) Тематика дисциплины:</w:t>
      </w:r>
    </w:p>
    <w:p w:rsidR="00FA1AF2" w:rsidRPr="009B39BA" w:rsidRDefault="00FA1AF2" w:rsidP="00FA1AF2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eastAsia="HiddenHorzOCR"/>
          <w:sz w:val="28"/>
          <w:szCs w:val="28"/>
          <w:lang w:val="en-US"/>
        </w:rPr>
      </w:pPr>
      <w:r w:rsidRPr="009B39BA">
        <w:rPr>
          <w:rFonts w:eastAsia="HiddenHorzOCR"/>
          <w:sz w:val="28"/>
          <w:szCs w:val="28"/>
          <w:lang w:val="en-US"/>
        </w:rPr>
        <w:t>Aspiring to an Academic Degree.</w:t>
      </w:r>
    </w:p>
    <w:p w:rsidR="00FA1AF2" w:rsidRPr="009B39BA" w:rsidRDefault="00FA1AF2" w:rsidP="00FA1AF2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eastAsia="HiddenHorzOCR"/>
          <w:sz w:val="28"/>
          <w:szCs w:val="28"/>
          <w:lang w:val="en-US"/>
        </w:rPr>
      </w:pPr>
      <w:r w:rsidRPr="009B39BA">
        <w:rPr>
          <w:rFonts w:eastAsia="HiddenHorzOCR"/>
          <w:sz w:val="28"/>
          <w:szCs w:val="28"/>
          <w:lang w:val="en-US"/>
        </w:rPr>
        <w:t>Research Skills.</w:t>
      </w:r>
    </w:p>
    <w:p w:rsidR="00FA1AF2" w:rsidRPr="009B39BA" w:rsidRDefault="00FA1AF2" w:rsidP="00FA1AF2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eastAsia="HiddenHorzOCR"/>
          <w:sz w:val="28"/>
          <w:szCs w:val="28"/>
          <w:lang w:val="en-US"/>
        </w:rPr>
      </w:pPr>
      <w:r w:rsidRPr="009B39BA">
        <w:rPr>
          <w:rFonts w:eastAsia="HiddenHorzOCR"/>
          <w:sz w:val="28"/>
          <w:szCs w:val="28"/>
          <w:lang w:val="en-US"/>
        </w:rPr>
        <w:t>Time Management.</w:t>
      </w:r>
    </w:p>
    <w:p w:rsidR="00FA1AF2" w:rsidRPr="009B39BA" w:rsidRDefault="00FA1AF2" w:rsidP="00FA1AF2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eastAsia="HiddenHorzOCR"/>
          <w:sz w:val="28"/>
          <w:szCs w:val="28"/>
          <w:lang w:val="en-US"/>
        </w:rPr>
      </w:pPr>
      <w:r w:rsidRPr="009B39BA">
        <w:rPr>
          <w:rFonts w:eastAsia="HiddenHorzOCR"/>
          <w:sz w:val="28"/>
          <w:szCs w:val="28"/>
          <w:lang w:val="en-US"/>
        </w:rPr>
        <w:t>Knowledge Management.</w:t>
      </w:r>
    </w:p>
    <w:p w:rsidR="00FA1AF2" w:rsidRPr="009B39BA" w:rsidRDefault="00FA1AF2" w:rsidP="00FA1AF2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eastAsia="HiddenHorzOCR"/>
          <w:sz w:val="28"/>
          <w:szCs w:val="28"/>
          <w:lang w:val="en-US"/>
        </w:rPr>
      </w:pPr>
      <w:r w:rsidRPr="009B39BA">
        <w:rPr>
          <w:rFonts w:eastAsia="HiddenHorzOCR"/>
          <w:sz w:val="28"/>
          <w:szCs w:val="28"/>
          <w:lang w:val="en-US"/>
        </w:rPr>
        <w:t>Effective Presentations.</w:t>
      </w:r>
    </w:p>
    <w:p w:rsidR="00FA1AF2" w:rsidRPr="009B39BA" w:rsidRDefault="00FA1AF2" w:rsidP="00FA1AF2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eastAsia="HiddenHorzOCR"/>
          <w:sz w:val="28"/>
          <w:szCs w:val="28"/>
          <w:lang w:val="en-US"/>
        </w:rPr>
      </w:pPr>
      <w:r w:rsidRPr="009B39BA">
        <w:rPr>
          <w:rFonts w:eastAsia="HiddenHorzOCR"/>
          <w:sz w:val="28"/>
          <w:szCs w:val="28"/>
          <w:lang w:val="en-US"/>
        </w:rPr>
        <w:t>Psychology and Communication.</w:t>
      </w:r>
    </w:p>
    <w:p w:rsidR="00FA1AF2" w:rsidRPr="009B39BA" w:rsidRDefault="00FA1AF2" w:rsidP="00FA1AF2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eastAsia="HiddenHorzOCR"/>
          <w:sz w:val="28"/>
          <w:szCs w:val="28"/>
          <w:lang w:val="en-US"/>
        </w:rPr>
      </w:pPr>
      <w:r w:rsidRPr="009B39BA">
        <w:rPr>
          <w:rFonts w:eastAsia="HiddenHorzOCR"/>
          <w:sz w:val="28"/>
          <w:szCs w:val="28"/>
          <w:lang w:val="en-US"/>
        </w:rPr>
        <w:t>Work-Life Balance.</w:t>
      </w:r>
    </w:p>
    <w:p w:rsidR="00FA1AF2" w:rsidRPr="009B39BA" w:rsidRDefault="00FA1AF2" w:rsidP="00FA1AF2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eastAsia="HiddenHorzOCR"/>
          <w:sz w:val="28"/>
          <w:szCs w:val="28"/>
          <w:lang w:val="en-US"/>
        </w:rPr>
      </w:pPr>
      <w:r w:rsidRPr="009B39BA">
        <w:rPr>
          <w:sz w:val="28"/>
          <w:szCs w:val="28"/>
          <w:lang w:val="en-US"/>
        </w:rPr>
        <w:t>Leadership skills.</w:t>
      </w:r>
    </w:p>
    <w:p w:rsidR="00FA1AF2" w:rsidRPr="009B39BA" w:rsidRDefault="00FA1AF2" w:rsidP="00FA1AF2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eastAsia="HiddenHorzOCR"/>
          <w:sz w:val="28"/>
          <w:szCs w:val="28"/>
          <w:lang w:val="en-US"/>
        </w:rPr>
      </w:pPr>
      <w:r w:rsidRPr="009B39BA">
        <w:rPr>
          <w:sz w:val="28"/>
          <w:szCs w:val="28"/>
          <w:lang w:val="en-US"/>
        </w:rPr>
        <w:t>Teaching Skills. Phases of professional development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i/>
          <w:sz w:val="28"/>
          <w:szCs w:val="28"/>
        </w:rPr>
        <w:t>2) Задания на развитие навыков чтения</w:t>
      </w:r>
      <w:r w:rsidRPr="009B39BA">
        <w:rPr>
          <w:rFonts w:eastAsia="HiddenHorzOCR"/>
          <w:sz w:val="28"/>
          <w:szCs w:val="28"/>
        </w:rPr>
        <w:t xml:space="preserve"> (изучающего, ознакомительного, просмотрового и поискового). Знакомство с оригинальной научной литературой (отрывками из статей, монографий, докладов; аннотации).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i/>
          <w:sz w:val="28"/>
          <w:szCs w:val="28"/>
        </w:rPr>
        <w:t>3) Задания на развитие навыков аудирования</w:t>
      </w:r>
      <w:r w:rsidRPr="009B39BA">
        <w:rPr>
          <w:rFonts w:eastAsia="HiddenHorzOCR"/>
          <w:sz w:val="28"/>
          <w:szCs w:val="28"/>
        </w:rPr>
        <w:t xml:space="preserve"> (неподготовленная / подготовленная речь; монологическая / диалогическая речь; интервью / </w:t>
      </w:r>
      <w:r w:rsidRPr="009B39BA">
        <w:rPr>
          <w:rFonts w:eastAsia="HiddenHorzOCR"/>
          <w:sz w:val="28"/>
          <w:szCs w:val="28"/>
        </w:rPr>
        <w:lastRenderedPageBreak/>
        <w:t>лекция / беседа; общее понимание текста, конспектирование, вычленение прецизионной информации, прогнозирование).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i/>
          <w:sz w:val="28"/>
          <w:szCs w:val="28"/>
        </w:rPr>
      </w:pPr>
      <w:r w:rsidRPr="009B39BA">
        <w:rPr>
          <w:rFonts w:eastAsia="HiddenHorzOCR"/>
          <w:i/>
          <w:sz w:val="28"/>
          <w:szCs w:val="28"/>
        </w:rPr>
        <w:t xml:space="preserve">4) Задания на развитие </w:t>
      </w:r>
      <w:proofErr w:type="spellStart"/>
      <w:r w:rsidRPr="009B39BA">
        <w:rPr>
          <w:rFonts w:eastAsia="HiddenHorzOCR"/>
          <w:i/>
          <w:sz w:val="28"/>
          <w:szCs w:val="28"/>
        </w:rPr>
        <w:t>вокабуляра</w:t>
      </w:r>
      <w:proofErr w:type="spellEnd"/>
      <w:r w:rsidRPr="009B39BA">
        <w:rPr>
          <w:rFonts w:eastAsia="HiddenHorzOCR"/>
          <w:i/>
          <w:sz w:val="28"/>
          <w:szCs w:val="28"/>
        </w:rPr>
        <w:t xml:space="preserve"> по изучаемым темам. 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i/>
          <w:sz w:val="28"/>
          <w:szCs w:val="28"/>
        </w:rPr>
        <w:t>5) Задания на развитие навыков перевода</w:t>
      </w:r>
      <w:r w:rsidRPr="009B39BA">
        <w:rPr>
          <w:rFonts w:eastAsia="HiddenHorzOCR"/>
          <w:sz w:val="28"/>
          <w:szCs w:val="28"/>
        </w:rPr>
        <w:t xml:space="preserve"> (последовательный перевод, перевод с листа, письменный перевод статей и аннотаций).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b/>
          <w:sz w:val="28"/>
          <w:szCs w:val="28"/>
        </w:rPr>
      </w:pPr>
      <w:r w:rsidRPr="009B39BA">
        <w:rPr>
          <w:rFonts w:eastAsia="HiddenHorzOCR"/>
          <w:b/>
          <w:sz w:val="28"/>
          <w:szCs w:val="28"/>
        </w:rPr>
        <w:t xml:space="preserve">Раздел </w:t>
      </w:r>
      <w:r w:rsidRPr="009B39BA">
        <w:rPr>
          <w:rFonts w:eastAsia="HiddenHorzOCR"/>
          <w:b/>
          <w:sz w:val="28"/>
          <w:szCs w:val="28"/>
          <w:lang w:val="en-US"/>
        </w:rPr>
        <w:t>II</w:t>
      </w:r>
      <w:r w:rsidRPr="009B39BA">
        <w:rPr>
          <w:rFonts w:eastAsia="HiddenHorzOCR"/>
          <w:b/>
          <w:sz w:val="28"/>
          <w:szCs w:val="28"/>
        </w:rPr>
        <w:t>. Развитие письменной научной речи.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1. Научный текст: основные характеристики и жанры.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2. Языковые особенности научного текста (статья, аннотация, тезисы, обзор).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3. Средства выражения связности и цельности.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4. Композиционная и содержательная структура научного текста (статья, аннотация). Оформление внутренних и внешних ссылок в тексте научной статьи.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5. Механизмы написания аннотации.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6. Механизмы написания научной статьи.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b/>
          <w:sz w:val="28"/>
          <w:szCs w:val="28"/>
        </w:rPr>
      </w:pPr>
      <w:r w:rsidRPr="009B39BA">
        <w:rPr>
          <w:rFonts w:eastAsia="HiddenHorzOCR"/>
          <w:b/>
          <w:sz w:val="28"/>
          <w:szCs w:val="28"/>
        </w:rPr>
        <w:t xml:space="preserve">Раздел </w:t>
      </w:r>
      <w:r w:rsidRPr="009B39BA">
        <w:rPr>
          <w:rFonts w:eastAsia="HiddenHorzOCR"/>
          <w:b/>
          <w:sz w:val="28"/>
          <w:szCs w:val="28"/>
          <w:lang w:val="en-US"/>
        </w:rPr>
        <w:t>III</w:t>
      </w:r>
      <w:r w:rsidRPr="009B39BA">
        <w:rPr>
          <w:rFonts w:eastAsia="HiddenHorzOCR"/>
          <w:b/>
          <w:sz w:val="28"/>
          <w:szCs w:val="28"/>
        </w:rPr>
        <w:t>. Развитие устной научной речи.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1. Научный доклад / сообщение: основные характеристики.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2. Структура и содержание научного доклада / сообщения. 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3. Языковые особенности научного доклада / сообщения.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4. Механизмы создания научного доклада / сообщения.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5. Презентация доклада (</w:t>
      </w:r>
      <w:r w:rsidRPr="009B39BA">
        <w:rPr>
          <w:rFonts w:eastAsia="HiddenHorzOCR"/>
          <w:sz w:val="28"/>
          <w:szCs w:val="28"/>
          <w:lang w:val="en-US"/>
        </w:rPr>
        <w:t>PowerPoint</w:t>
      </w:r>
      <w:r w:rsidRPr="009B39BA">
        <w:rPr>
          <w:rFonts w:eastAsia="HiddenHorzOCR"/>
          <w:sz w:val="28"/>
          <w:szCs w:val="28"/>
        </w:rPr>
        <w:t>): структура, содержание, средства выражения связности и цельности, речевые клише.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6. Интеграция аудиовизуальной информации в презентацию. Правила оформления презентации.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7. Ведение научной дискуссии.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8. Работа в научном коллективе (проектная работа).</w:t>
      </w:r>
    </w:p>
    <w:p w:rsidR="00FA1AF2" w:rsidRPr="009B39BA" w:rsidRDefault="00FA1AF2" w:rsidP="00FA1AF2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9B39BA">
        <w:rPr>
          <w:b/>
          <w:iCs/>
          <w:sz w:val="28"/>
          <w:szCs w:val="28"/>
        </w:rPr>
        <w:t>Рекомендуемые образовательные технологии:</w:t>
      </w:r>
    </w:p>
    <w:p w:rsidR="00FA1AF2" w:rsidRPr="009B39BA" w:rsidRDefault="00FA1AF2" w:rsidP="00FA1AF2">
      <w:pPr>
        <w:spacing w:line="360" w:lineRule="auto"/>
        <w:ind w:firstLine="709"/>
        <w:jc w:val="both"/>
        <w:rPr>
          <w:rFonts w:eastAsia="HiddenHorzOCR"/>
          <w:b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Основными задачами освоения дисциплины </w:t>
      </w:r>
      <w:r w:rsidRPr="009B39BA">
        <w:rPr>
          <w:sz w:val="28"/>
          <w:szCs w:val="28"/>
        </w:rPr>
        <w:t xml:space="preserve">«Иностранный язык в профессиональной сфере» </w:t>
      </w:r>
      <w:r w:rsidRPr="009B39BA">
        <w:rPr>
          <w:rFonts w:eastAsia="HiddenHorzOCR"/>
          <w:sz w:val="28"/>
          <w:szCs w:val="28"/>
        </w:rPr>
        <w:t xml:space="preserve"> являются: совершенствование знаний в области иностранного (английского) языка, приобретение навыков и умений, </w:t>
      </w:r>
      <w:r w:rsidRPr="009B39BA">
        <w:rPr>
          <w:rFonts w:eastAsia="HiddenHorzOCR"/>
          <w:sz w:val="28"/>
          <w:szCs w:val="28"/>
        </w:rPr>
        <w:lastRenderedPageBreak/>
        <w:t>необходимых для анализа, комментирования, обобщения, создания научных публикаций на иностранном языке, проведения научных исследований на иностранном языке, а также эффективного общения в устной и письменной формах в соответствующем социально-коммуникативном контексте (научные конференции, семинары, круглые столы), формирование языковых и коммуникативных компетенций, предусмотренных уровнем С1 в системе общеевропейских компетенций владения иностранным языком.</w:t>
      </w:r>
    </w:p>
    <w:p w:rsidR="00FA1AF2" w:rsidRPr="009B39BA" w:rsidRDefault="00FA1AF2" w:rsidP="00FA1A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В соответствии с намеченными задачами дисциплина </w:t>
      </w:r>
      <w:r w:rsidRPr="009B39BA">
        <w:rPr>
          <w:sz w:val="28"/>
          <w:szCs w:val="28"/>
        </w:rPr>
        <w:t xml:space="preserve">«Иностранный язык в профессиональной сфере» </w:t>
      </w:r>
      <w:r w:rsidRPr="009B39BA">
        <w:rPr>
          <w:rFonts w:eastAsia="HiddenHorzOCR"/>
          <w:sz w:val="28"/>
          <w:szCs w:val="28"/>
        </w:rPr>
        <w:t xml:space="preserve"> предполагает проведение занятий в интерактивной форме: самостоятельно подготовленные на аутентичном материале устные сообщения, самостоятельные проекты (устные презентации с использованием электронных материалов), работу с электронными оболочками, аудио и видео материалами, электронными словарями, внеаудиторную работу на компьютере и в языковых центрах.</w:t>
      </w:r>
    </w:p>
    <w:p w:rsidR="00FA1AF2" w:rsidRPr="009B39BA" w:rsidRDefault="00FA1AF2" w:rsidP="00FA1A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В ходе курса используются следующие виды образовательных технологий:</w:t>
      </w:r>
    </w:p>
    <w:p w:rsidR="00FA1AF2" w:rsidRPr="009B39BA" w:rsidRDefault="00FA1AF2" w:rsidP="00FA1AF2">
      <w:pPr>
        <w:numPr>
          <w:ilvl w:val="0"/>
          <w:numId w:val="38"/>
        </w:numPr>
        <w:tabs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39BA">
        <w:rPr>
          <w:b/>
          <w:sz w:val="28"/>
          <w:szCs w:val="28"/>
        </w:rPr>
        <w:t xml:space="preserve">Информационные технологии – </w:t>
      </w:r>
      <w:r w:rsidRPr="009B39BA">
        <w:rPr>
          <w:sz w:val="28"/>
          <w:szCs w:val="28"/>
        </w:rPr>
        <w:t>обучение в электронной образовательной среде с целью расширения доступа к образовательным ресурсам, увеличения контактного взаимодействия с преподавателем, объективного контроля и мониторинга знаний студентов.</w:t>
      </w:r>
    </w:p>
    <w:p w:rsidR="00FA1AF2" w:rsidRPr="009B39BA" w:rsidRDefault="00FA1AF2" w:rsidP="00FA1AF2">
      <w:pPr>
        <w:numPr>
          <w:ilvl w:val="0"/>
          <w:numId w:val="38"/>
        </w:numPr>
        <w:tabs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39BA">
        <w:rPr>
          <w:b/>
          <w:sz w:val="28"/>
          <w:szCs w:val="28"/>
        </w:rPr>
        <w:t>Работа в команде –</w:t>
      </w:r>
      <w:r w:rsidRPr="009B39BA">
        <w:rPr>
          <w:sz w:val="28"/>
          <w:szCs w:val="28"/>
        </w:rPr>
        <w:t xml:space="preserve"> совместная деятельность студентов в группе под руководством лидера, направленная на решение общей задачи.</w:t>
      </w:r>
    </w:p>
    <w:p w:rsidR="00FA1AF2" w:rsidRPr="009B39BA" w:rsidRDefault="00FA1AF2" w:rsidP="00FA1AF2">
      <w:pPr>
        <w:numPr>
          <w:ilvl w:val="0"/>
          <w:numId w:val="38"/>
        </w:numPr>
        <w:tabs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39BA">
        <w:rPr>
          <w:b/>
          <w:sz w:val="28"/>
          <w:szCs w:val="28"/>
        </w:rPr>
        <w:t>Проблемное обучение –</w:t>
      </w:r>
      <w:r w:rsidRPr="009B39BA">
        <w:rPr>
          <w:sz w:val="28"/>
          <w:szCs w:val="28"/>
        </w:rPr>
        <w:t xml:space="preserve"> стимулирование студентов к самостоятельному приобретению знаний, необходимых для решения конкретной проблемы.</w:t>
      </w:r>
    </w:p>
    <w:p w:rsidR="00FA1AF2" w:rsidRPr="009B39BA" w:rsidRDefault="00FA1AF2" w:rsidP="00FA1AF2">
      <w:pPr>
        <w:numPr>
          <w:ilvl w:val="0"/>
          <w:numId w:val="38"/>
        </w:numPr>
        <w:tabs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39BA">
        <w:rPr>
          <w:b/>
          <w:sz w:val="28"/>
          <w:szCs w:val="28"/>
        </w:rPr>
        <w:t>Контекстное обучение –</w:t>
      </w:r>
      <w:r w:rsidRPr="009B39BA">
        <w:rPr>
          <w:sz w:val="28"/>
          <w:szCs w:val="28"/>
        </w:rPr>
        <w:t xml:space="preserve"> мотивация студентов к усвоению знаний путем выявления связей между конкретным знанием и его применением.</w:t>
      </w:r>
    </w:p>
    <w:p w:rsidR="00FA1AF2" w:rsidRPr="009B39BA" w:rsidRDefault="00FA1AF2" w:rsidP="00FA1AF2">
      <w:pPr>
        <w:numPr>
          <w:ilvl w:val="0"/>
          <w:numId w:val="38"/>
        </w:numPr>
        <w:tabs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39BA">
        <w:rPr>
          <w:b/>
          <w:sz w:val="28"/>
          <w:szCs w:val="28"/>
        </w:rPr>
        <w:t>Обучение на основе опыта –</w:t>
      </w:r>
      <w:r w:rsidRPr="009B39BA">
        <w:rPr>
          <w:sz w:val="28"/>
          <w:szCs w:val="28"/>
        </w:rPr>
        <w:t xml:space="preserve"> активизация познавательной деятельности студента за счет ассоциации и собственного опыта с предметом изучения.</w:t>
      </w:r>
    </w:p>
    <w:p w:rsidR="00FA1AF2" w:rsidRPr="009B39BA" w:rsidRDefault="00FA1AF2" w:rsidP="00FA1AF2">
      <w:pPr>
        <w:numPr>
          <w:ilvl w:val="0"/>
          <w:numId w:val="38"/>
        </w:numPr>
        <w:tabs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39BA">
        <w:rPr>
          <w:b/>
          <w:sz w:val="28"/>
          <w:szCs w:val="28"/>
        </w:rPr>
        <w:lastRenderedPageBreak/>
        <w:t>Опережающая самостоятельная работа</w:t>
      </w:r>
      <w:r w:rsidRPr="009B39BA">
        <w:rPr>
          <w:sz w:val="28"/>
          <w:szCs w:val="28"/>
        </w:rPr>
        <w:t xml:space="preserve"> – изучение студентами нового материала до его изучения в ходе аудиторных занятий.</w:t>
      </w:r>
    </w:p>
    <w:p w:rsidR="00FA1AF2" w:rsidRPr="009B39BA" w:rsidRDefault="00FA1AF2" w:rsidP="00FA1AF2">
      <w:pPr>
        <w:autoSpaceDE w:val="0"/>
        <w:spacing w:line="360" w:lineRule="auto"/>
        <w:ind w:firstLine="709"/>
        <w:jc w:val="both"/>
        <w:rPr>
          <w:rFonts w:eastAsia="HiddenHorzOCR"/>
          <w:i/>
          <w:sz w:val="28"/>
          <w:szCs w:val="28"/>
        </w:rPr>
      </w:pPr>
      <w:r w:rsidRPr="009B39BA">
        <w:rPr>
          <w:rFonts w:eastAsia="HiddenHorzOCR"/>
          <w:i/>
          <w:sz w:val="28"/>
          <w:szCs w:val="28"/>
        </w:rPr>
        <w:t>Самостоятельная работа студентов предполагает:</w:t>
      </w:r>
    </w:p>
    <w:p w:rsidR="00FA1AF2" w:rsidRPr="009B39BA" w:rsidRDefault="00FA1AF2" w:rsidP="00FA1AF2">
      <w:pPr>
        <w:autoSpaceDE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- подготовку к занятиям по аспектам изучаемой дисциплины; </w:t>
      </w:r>
    </w:p>
    <w:p w:rsidR="00FA1AF2" w:rsidRPr="009B39BA" w:rsidRDefault="00FA1AF2" w:rsidP="00FA1AF2">
      <w:pPr>
        <w:autoSpaceDE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- работу с обязательной и дополнительной литературой; </w:t>
      </w:r>
    </w:p>
    <w:p w:rsidR="00FA1AF2" w:rsidRPr="009B39BA" w:rsidRDefault="00FA1AF2" w:rsidP="00FA1AF2">
      <w:pPr>
        <w:autoSpaceDE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- работу с Интернет-ресурсами; </w:t>
      </w:r>
    </w:p>
    <w:p w:rsidR="00FA1AF2" w:rsidRPr="009B39BA" w:rsidRDefault="00FA1AF2" w:rsidP="00FA1AF2">
      <w:pPr>
        <w:autoSpaceDE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- работу с аутентичными материалами по изучаемой проблеме;</w:t>
      </w:r>
    </w:p>
    <w:p w:rsidR="00FA1AF2" w:rsidRPr="009B39BA" w:rsidRDefault="00FA1AF2" w:rsidP="00FA1AF2">
      <w:pPr>
        <w:autoSpaceDE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- подготовку презентаций; </w:t>
      </w:r>
    </w:p>
    <w:p w:rsidR="00FA1AF2" w:rsidRPr="009B39BA" w:rsidRDefault="00FA1AF2" w:rsidP="00FA1AF2">
      <w:pPr>
        <w:autoSpaceDE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- написание письменных работ;</w:t>
      </w:r>
    </w:p>
    <w:p w:rsidR="00FA1AF2" w:rsidRPr="009B39BA" w:rsidRDefault="00FA1AF2" w:rsidP="00FA1AF2">
      <w:pPr>
        <w:autoSpaceDE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- подготовку к промежуточной  аттестации (экзамен). </w:t>
      </w:r>
    </w:p>
    <w:p w:rsidR="00FA1AF2" w:rsidRPr="009B39BA" w:rsidRDefault="00FA1AF2" w:rsidP="00FA1AF2">
      <w:pPr>
        <w:autoSpaceDE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Контроль самостоятельной работы осуществляется на аудиторных занятиях – оценивается качество подготовленного к занятию материала (анализируются письменные работы и устные выступления.</w:t>
      </w:r>
    </w:p>
    <w:p w:rsidR="00FA1AF2" w:rsidRPr="009B39BA" w:rsidRDefault="00FA1AF2" w:rsidP="00FA1AF2">
      <w:pPr>
        <w:autoSpaceDE w:val="0"/>
        <w:spacing w:line="360" w:lineRule="auto"/>
        <w:ind w:firstLine="709"/>
        <w:jc w:val="both"/>
        <w:rPr>
          <w:rFonts w:eastAsia="HiddenHorzOCR"/>
          <w:b/>
          <w:i/>
          <w:sz w:val="28"/>
          <w:szCs w:val="28"/>
        </w:rPr>
      </w:pPr>
      <w:r w:rsidRPr="009B39BA">
        <w:rPr>
          <w:rFonts w:eastAsia="HiddenHorzOCR"/>
          <w:b/>
          <w:i/>
          <w:sz w:val="28"/>
          <w:szCs w:val="28"/>
        </w:rPr>
        <w:t>Текущий контроль:</w:t>
      </w:r>
    </w:p>
    <w:p w:rsidR="00FA1AF2" w:rsidRPr="009B39BA" w:rsidRDefault="00FA1AF2" w:rsidP="00FA1AF2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1. Составление аннотации к предложенной научной статье. </w:t>
      </w:r>
    </w:p>
    <w:p w:rsidR="00FA1AF2" w:rsidRPr="009B39BA" w:rsidRDefault="00FA1AF2" w:rsidP="00FA1AF2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2. Письменный перевод текста по указанной теме.</w:t>
      </w:r>
    </w:p>
    <w:p w:rsidR="00FA1AF2" w:rsidRPr="009B39BA" w:rsidRDefault="00FA1AF2" w:rsidP="00FA1AF2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3. Устные сообщения по теме.</w:t>
      </w:r>
    </w:p>
    <w:p w:rsidR="00FA1AF2" w:rsidRPr="009B39BA" w:rsidRDefault="00FA1AF2" w:rsidP="00FA1AF2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4. Создание презентации по одной из пройденных тем.</w:t>
      </w:r>
    </w:p>
    <w:p w:rsidR="00FA1AF2" w:rsidRPr="009B39BA" w:rsidRDefault="00FA1AF2" w:rsidP="00FA1AF2">
      <w:pPr>
        <w:autoSpaceDE w:val="0"/>
        <w:spacing w:line="360" w:lineRule="auto"/>
        <w:ind w:firstLine="709"/>
        <w:jc w:val="both"/>
        <w:rPr>
          <w:rFonts w:eastAsia="HiddenHorzOCR"/>
          <w:b/>
          <w:i/>
          <w:sz w:val="28"/>
          <w:szCs w:val="28"/>
        </w:rPr>
      </w:pPr>
      <w:r w:rsidRPr="009B39BA">
        <w:rPr>
          <w:rFonts w:eastAsia="HiddenHorzOCR"/>
          <w:b/>
          <w:i/>
          <w:sz w:val="28"/>
          <w:szCs w:val="28"/>
        </w:rPr>
        <w:t>Экзаменационные задания:</w:t>
      </w:r>
    </w:p>
    <w:p w:rsidR="00FA1AF2" w:rsidRPr="009B39BA" w:rsidRDefault="00FA1AF2" w:rsidP="00FA1AF2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1. Составление аннотации к предложенной научной статье.</w:t>
      </w:r>
    </w:p>
    <w:p w:rsidR="00FA1AF2" w:rsidRPr="009B39BA" w:rsidRDefault="00FA1AF2" w:rsidP="00FA1AF2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2. Анализ научной статьи на иностранном языке в соответствии с критериями, предъявляемыми к написанию научной статьи. </w:t>
      </w:r>
    </w:p>
    <w:p w:rsidR="00FA1AF2" w:rsidRPr="009B39BA" w:rsidRDefault="00FA1AF2" w:rsidP="00FA1AF2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3. Устное сообщение по одной из пройденных тем. </w:t>
      </w:r>
    </w:p>
    <w:p w:rsidR="00FA1AF2" w:rsidRPr="009B39BA" w:rsidRDefault="00FA1AF2" w:rsidP="00FA1AF2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9B39BA">
        <w:rPr>
          <w:b/>
          <w:iCs/>
          <w:sz w:val="28"/>
          <w:szCs w:val="28"/>
        </w:rPr>
        <w:t>Примерный перечень учебно-методического обеспечения самостоятельной работы обучающихся по дисциплине (модулю), в том числе примерный перечень учебной литературы и ресурсов информационно-телекоммуникационной сети "Интернет", необходимых для освоения дисциплины (модуля):</w:t>
      </w:r>
    </w:p>
    <w:p w:rsidR="00FA1AF2" w:rsidRPr="009B39BA" w:rsidRDefault="00FA1AF2" w:rsidP="00FA1AF2">
      <w:pPr>
        <w:spacing w:line="360" w:lineRule="auto"/>
        <w:rPr>
          <w:bCs/>
          <w:i/>
          <w:sz w:val="28"/>
          <w:szCs w:val="28"/>
        </w:rPr>
      </w:pPr>
      <w:r w:rsidRPr="009B39BA">
        <w:rPr>
          <w:bCs/>
          <w:i/>
          <w:sz w:val="28"/>
          <w:szCs w:val="28"/>
        </w:rPr>
        <w:t>Основная литература:</w:t>
      </w:r>
    </w:p>
    <w:p w:rsidR="00FA1AF2" w:rsidRPr="009B39BA" w:rsidRDefault="00FA1AF2" w:rsidP="00FA1AF2">
      <w:pPr>
        <w:numPr>
          <w:ilvl w:val="0"/>
          <w:numId w:val="35"/>
        </w:numPr>
        <w:spacing w:after="160" w:line="360" w:lineRule="auto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lastRenderedPageBreak/>
        <w:t xml:space="preserve">Cambridge Academic English. Upper Intermediate. Student's Book. An Integrated Skills Course for EAP / Martin </w:t>
      </w:r>
      <w:proofErr w:type="spellStart"/>
      <w:r w:rsidRPr="009B39BA">
        <w:rPr>
          <w:bCs/>
          <w:sz w:val="28"/>
          <w:szCs w:val="28"/>
          <w:lang w:val="en-US"/>
        </w:rPr>
        <w:t>Hewings</w:t>
      </w:r>
      <w:proofErr w:type="spellEnd"/>
      <w:r w:rsidRPr="009B39BA">
        <w:rPr>
          <w:bCs/>
          <w:sz w:val="28"/>
          <w:szCs w:val="28"/>
          <w:lang w:val="en-US"/>
        </w:rPr>
        <w:t>. CUP, 2012.</w:t>
      </w:r>
    </w:p>
    <w:p w:rsidR="00FA1AF2" w:rsidRPr="009B39BA" w:rsidRDefault="00FA1AF2" w:rsidP="00FA1AF2">
      <w:pPr>
        <w:numPr>
          <w:ilvl w:val="0"/>
          <w:numId w:val="35"/>
        </w:numPr>
        <w:spacing w:after="160" w:line="360" w:lineRule="auto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t>Academic Vocabulary in Use Edition with Answers / Michael McCarthy &amp; Felicity O'Dell. CUP, 2016.</w:t>
      </w:r>
    </w:p>
    <w:p w:rsidR="00FA1AF2" w:rsidRPr="009B39BA" w:rsidRDefault="00FA1AF2" w:rsidP="00FA1AF2">
      <w:pPr>
        <w:spacing w:line="360" w:lineRule="auto"/>
        <w:rPr>
          <w:bCs/>
          <w:i/>
          <w:sz w:val="28"/>
          <w:szCs w:val="28"/>
          <w:lang w:val="en-US"/>
        </w:rPr>
      </w:pPr>
      <w:r w:rsidRPr="009B39BA">
        <w:rPr>
          <w:bCs/>
          <w:i/>
          <w:sz w:val="28"/>
          <w:szCs w:val="28"/>
        </w:rPr>
        <w:t>Дополнительная литература</w:t>
      </w:r>
      <w:r w:rsidRPr="009B39BA">
        <w:rPr>
          <w:bCs/>
          <w:i/>
          <w:sz w:val="28"/>
          <w:szCs w:val="28"/>
          <w:lang w:val="en-US"/>
        </w:rPr>
        <w:t>:</w:t>
      </w:r>
    </w:p>
    <w:p w:rsidR="00FA1AF2" w:rsidRPr="009B39BA" w:rsidRDefault="00FA1AF2" w:rsidP="00FA1AF2">
      <w:pPr>
        <w:numPr>
          <w:ilvl w:val="0"/>
          <w:numId w:val="36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 w:rsidRPr="009B39BA">
        <w:rPr>
          <w:bCs/>
          <w:sz w:val="28"/>
          <w:szCs w:val="28"/>
        </w:rPr>
        <w:t xml:space="preserve">Английский язык для профессионального общения: учебное пособие для магистрантов / сост. О.И. Вислобокова. - Саратов: Изд-во </w:t>
      </w:r>
      <w:proofErr w:type="spellStart"/>
      <w:r w:rsidRPr="009B39BA">
        <w:rPr>
          <w:bCs/>
          <w:sz w:val="28"/>
          <w:szCs w:val="28"/>
        </w:rPr>
        <w:t>Сарат</w:t>
      </w:r>
      <w:proofErr w:type="spellEnd"/>
      <w:r w:rsidRPr="009B39BA">
        <w:rPr>
          <w:bCs/>
          <w:sz w:val="28"/>
          <w:szCs w:val="28"/>
        </w:rPr>
        <w:t>. ун-та, 2014. – 151 с.</w:t>
      </w:r>
    </w:p>
    <w:p w:rsidR="00FA1AF2" w:rsidRPr="009B39BA" w:rsidRDefault="00FA1AF2" w:rsidP="00FA1AF2">
      <w:pPr>
        <w:numPr>
          <w:ilvl w:val="0"/>
          <w:numId w:val="36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 w:rsidRPr="009B39BA">
        <w:rPr>
          <w:bCs/>
          <w:sz w:val="28"/>
          <w:szCs w:val="28"/>
        </w:rPr>
        <w:t>Алексеева, И.С. Профессиональный тренинг переводчика: учеб. пособие по устному и письменному переводу для переводчиков и преподавателей / И.С. Алексеева. – СПб.: Союз, 2004. – 288 с.</w:t>
      </w:r>
    </w:p>
    <w:p w:rsidR="00FA1AF2" w:rsidRPr="009B39BA" w:rsidRDefault="00FA1AF2" w:rsidP="00FA1AF2">
      <w:pPr>
        <w:numPr>
          <w:ilvl w:val="0"/>
          <w:numId w:val="36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 w:rsidRPr="009B39BA">
        <w:rPr>
          <w:bCs/>
          <w:sz w:val="28"/>
          <w:szCs w:val="28"/>
        </w:rPr>
        <w:t xml:space="preserve">Великая, Е.В. Письменная работа на английском языке: методические рекомендации / Е.В. Великая. – М.: </w:t>
      </w:r>
      <w:proofErr w:type="spellStart"/>
      <w:r w:rsidRPr="009B39BA">
        <w:rPr>
          <w:bCs/>
          <w:sz w:val="28"/>
          <w:szCs w:val="28"/>
        </w:rPr>
        <w:t>Издат</w:t>
      </w:r>
      <w:proofErr w:type="spellEnd"/>
      <w:r w:rsidRPr="009B39BA">
        <w:rPr>
          <w:bCs/>
          <w:sz w:val="28"/>
          <w:szCs w:val="28"/>
        </w:rPr>
        <w:t xml:space="preserve">. дом ГУ ВШЭ, 2003. - 52 с. </w:t>
      </w:r>
    </w:p>
    <w:p w:rsidR="00FA1AF2" w:rsidRPr="009B39BA" w:rsidRDefault="00FA1AF2" w:rsidP="00FA1AF2">
      <w:pPr>
        <w:numPr>
          <w:ilvl w:val="0"/>
          <w:numId w:val="36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 w:rsidRPr="009B39BA">
        <w:rPr>
          <w:bCs/>
          <w:sz w:val="28"/>
          <w:szCs w:val="28"/>
        </w:rPr>
        <w:t>Миньяр-</w:t>
      </w:r>
      <w:proofErr w:type="spellStart"/>
      <w:r w:rsidRPr="009B39BA">
        <w:rPr>
          <w:bCs/>
          <w:sz w:val="28"/>
          <w:szCs w:val="28"/>
        </w:rPr>
        <w:t>Белоручева</w:t>
      </w:r>
      <w:proofErr w:type="spellEnd"/>
      <w:r w:rsidRPr="009B39BA">
        <w:rPr>
          <w:bCs/>
          <w:sz w:val="28"/>
          <w:szCs w:val="28"/>
        </w:rPr>
        <w:t>, А.П. Англо-русские обороты научной речи: методическое пособие / А. П. Миньяр-</w:t>
      </w:r>
      <w:proofErr w:type="spellStart"/>
      <w:r w:rsidRPr="009B39BA">
        <w:rPr>
          <w:bCs/>
          <w:sz w:val="28"/>
          <w:szCs w:val="28"/>
        </w:rPr>
        <w:t>Белоручева</w:t>
      </w:r>
      <w:proofErr w:type="spellEnd"/>
      <w:r w:rsidRPr="009B39BA">
        <w:rPr>
          <w:bCs/>
          <w:sz w:val="28"/>
          <w:szCs w:val="28"/>
        </w:rPr>
        <w:t xml:space="preserve">. - 7-е изд. – М.: Флинта; Наука, 2013. – 141 </w:t>
      </w:r>
      <w:r w:rsidRPr="009B39BA">
        <w:rPr>
          <w:bCs/>
          <w:sz w:val="28"/>
          <w:szCs w:val="28"/>
          <w:lang w:val="en-US"/>
        </w:rPr>
        <w:t>c</w:t>
      </w:r>
      <w:r w:rsidRPr="009B39BA">
        <w:rPr>
          <w:bCs/>
          <w:sz w:val="28"/>
          <w:szCs w:val="28"/>
        </w:rPr>
        <w:t>.</w:t>
      </w:r>
    </w:p>
    <w:p w:rsidR="00FA1AF2" w:rsidRPr="009B39BA" w:rsidRDefault="00FA1AF2" w:rsidP="00FA1AF2">
      <w:pPr>
        <w:numPr>
          <w:ilvl w:val="0"/>
          <w:numId w:val="36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 w:rsidRPr="009B39BA">
        <w:rPr>
          <w:bCs/>
          <w:sz w:val="28"/>
          <w:szCs w:val="28"/>
        </w:rPr>
        <w:t>Миньяр-</w:t>
      </w:r>
      <w:proofErr w:type="spellStart"/>
      <w:r w:rsidRPr="009B39BA">
        <w:rPr>
          <w:bCs/>
          <w:sz w:val="28"/>
          <w:szCs w:val="28"/>
        </w:rPr>
        <w:t>Белоручева</w:t>
      </w:r>
      <w:proofErr w:type="spellEnd"/>
      <w:r w:rsidRPr="009B39BA">
        <w:rPr>
          <w:bCs/>
          <w:sz w:val="28"/>
          <w:szCs w:val="28"/>
        </w:rPr>
        <w:t>, А.П. Рекомендации по обучению английской письменной научной речи: учебное пособие / А.П. Миньяр-</w:t>
      </w:r>
      <w:proofErr w:type="spellStart"/>
      <w:r w:rsidRPr="009B39BA">
        <w:rPr>
          <w:bCs/>
          <w:sz w:val="28"/>
          <w:szCs w:val="28"/>
        </w:rPr>
        <w:t>Белоручева</w:t>
      </w:r>
      <w:proofErr w:type="spellEnd"/>
      <w:r w:rsidRPr="009B39BA">
        <w:rPr>
          <w:bCs/>
          <w:sz w:val="28"/>
          <w:szCs w:val="28"/>
        </w:rPr>
        <w:t xml:space="preserve">. – М.: МАКС Пресс, 2014. – 84 </w:t>
      </w:r>
      <w:r w:rsidRPr="009B39BA">
        <w:rPr>
          <w:bCs/>
          <w:sz w:val="28"/>
          <w:szCs w:val="28"/>
          <w:lang w:val="en-US"/>
        </w:rPr>
        <w:t>c</w:t>
      </w:r>
      <w:r w:rsidRPr="009B39BA">
        <w:rPr>
          <w:bCs/>
          <w:sz w:val="28"/>
          <w:szCs w:val="28"/>
        </w:rPr>
        <w:t>.</w:t>
      </w:r>
    </w:p>
    <w:p w:rsidR="00FA1AF2" w:rsidRPr="009B39BA" w:rsidRDefault="00FA1AF2" w:rsidP="00FA1AF2">
      <w:pPr>
        <w:numPr>
          <w:ilvl w:val="0"/>
          <w:numId w:val="36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 w:rsidRPr="009B39BA">
        <w:rPr>
          <w:bCs/>
          <w:sz w:val="28"/>
          <w:szCs w:val="28"/>
        </w:rPr>
        <w:t xml:space="preserve">Рябцева, Н.К. </w:t>
      </w:r>
      <w:hyperlink r:id="rId13" w:history="1"/>
      <w:r w:rsidRPr="009B39BA">
        <w:rPr>
          <w:bCs/>
          <w:sz w:val="28"/>
          <w:szCs w:val="28"/>
        </w:rPr>
        <w:t>Научная речь на английском языке. Руководство по научному изложению. Словарь оборотов и сочетаемости общенаучной лексики: новый словарь-справочник актив</w:t>
      </w:r>
      <w:r w:rsidR="001F6E94">
        <w:rPr>
          <w:bCs/>
          <w:sz w:val="28"/>
          <w:szCs w:val="28"/>
        </w:rPr>
        <w:t xml:space="preserve">ного </w:t>
      </w:r>
      <w:r w:rsidRPr="009B39BA">
        <w:rPr>
          <w:bCs/>
          <w:sz w:val="28"/>
          <w:szCs w:val="28"/>
        </w:rPr>
        <w:t>типа / Н.К. Рябцева. – М.: Флинта; Наука, 2006. – 598 с.</w:t>
      </w:r>
    </w:p>
    <w:p w:rsidR="00FA1AF2" w:rsidRPr="009B39BA" w:rsidRDefault="00FA1AF2" w:rsidP="00FA1AF2">
      <w:pPr>
        <w:numPr>
          <w:ilvl w:val="0"/>
          <w:numId w:val="36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 w:rsidRPr="009B39BA">
        <w:rPr>
          <w:bCs/>
          <w:sz w:val="28"/>
          <w:szCs w:val="28"/>
        </w:rPr>
        <w:t xml:space="preserve">Слепович, В.С. </w:t>
      </w:r>
      <w:hyperlink r:id="rId14" w:history="1"/>
      <w:r w:rsidRPr="009B39BA">
        <w:rPr>
          <w:bCs/>
          <w:sz w:val="28"/>
          <w:szCs w:val="28"/>
        </w:rPr>
        <w:t xml:space="preserve">Пособие по английскому академическому письму и говорению: учебное пособие / В.С. Слепович. - Минск: </w:t>
      </w:r>
      <w:proofErr w:type="spellStart"/>
      <w:r w:rsidRPr="009B39BA">
        <w:rPr>
          <w:bCs/>
          <w:sz w:val="28"/>
          <w:szCs w:val="28"/>
        </w:rPr>
        <w:t>ТетраСистемс</w:t>
      </w:r>
      <w:proofErr w:type="spellEnd"/>
      <w:r w:rsidRPr="009B39BA">
        <w:rPr>
          <w:bCs/>
          <w:sz w:val="28"/>
          <w:szCs w:val="28"/>
        </w:rPr>
        <w:t>, 2012. - 176 с.</w:t>
      </w:r>
    </w:p>
    <w:p w:rsidR="00FA1AF2" w:rsidRPr="009B39BA" w:rsidRDefault="00206E3A" w:rsidP="00FA1AF2">
      <w:pPr>
        <w:pStyle w:val="a7"/>
        <w:numPr>
          <w:ilvl w:val="0"/>
          <w:numId w:val="36"/>
        </w:numPr>
        <w:spacing w:line="360" w:lineRule="auto"/>
        <w:ind w:left="714" w:hanging="357"/>
        <w:jc w:val="both"/>
        <w:rPr>
          <w:sz w:val="28"/>
          <w:szCs w:val="28"/>
        </w:rPr>
      </w:pPr>
      <w:hyperlink r:id="rId15" w:history="1">
        <w:r w:rsidR="00FA1AF2" w:rsidRPr="009B39BA">
          <w:rPr>
            <w:rStyle w:val="a3"/>
            <w:bCs/>
            <w:color w:val="auto"/>
            <w:sz w:val="28"/>
            <w:szCs w:val="28"/>
          </w:rPr>
          <w:t>Старостина, Ю.С.</w:t>
        </w:r>
      </w:hyperlink>
      <w:r w:rsidR="00FA1AF2" w:rsidRPr="009B39BA">
        <w:rPr>
          <w:sz w:val="28"/>
          <w:szCs w:val="28"/>
        </w:rPr>
        <w:t xml:space="preserve"> Основы научной коммуникации на </w:t>
      </w:r>
      <w:r w:rsidR="00FA1AF2" w:rsidRPr="009B39BA">
        <w:rPr>
          <w:bCs/>
          <w:sz w:val="28"/>
          <w:szCs w:val="28"/>
        </w:rPr>
        <w:t>английском</w:t>
      </w:r>
      <w:r w:rsidR="00FA1AF2" w:rsidRPr="009B39BA">
        <w:rPr>
          <w:sz w:val="28"/>
          <w:szCs w:val="28"/>
        </w:rPr>
        <w:t xml:space="preserve"> языка. </w:t>
      </w:r>
      <w:proofErr w:type="spellStart"/>
      <w:r w:rsidR="00FA1AF2" w:rsidRPr="009B39BA">
        <w:rPr>
          <w:sz w:val="28"/>
          <w:szCs w:val="28"/>
        </w:rPr>
        <w:t>Introduction</w:t>
      </w:r>
      <w:proofErr w:type="spellEnd"/>
      <w:r w:rsidR="00FA1AF2" w:rsidRPr="009B39BA">
        <w:rPr>
          <w:sz w:val="28"/>
          <w:szCs w:val="28"/>
        </w:rPr>
        <w:t xml:space="preserve"> </w:t>
      </w:r>
      <w:proofErr w:type="spellStart"/>
      <w:r w:rsidR="00FA1AF2" w:rsidRPr="009B39BA">
        <w:rPr>
          <w:sz w:val="28"/>
          <w:szCs w:val="28"/>
        </w:rPr>
        <w:t>to</w:t>
      </w:r>
      <w:proofErr w:type="spellEnd"/>
      <w:r w:rsidR="00FA1AF2" w:rsidRPr="009B39BA">
        <w:rPr>
          <w:sz w:val="28"/>
          <w:szCs w:val="28"/>
        </w:rPr>
        <w:t xml:space="preserve"> </w:t>
      </w:r>
      <w:proofErr w:type="spellStart"/>
      <w:r w:rsidR="00FA1AF2" w:rsidRPr="009B39BA">
        <w:rPr>
          <w:sz w:val="28"/>
          <w:szCs w:val="28"/>
        </w:rPr>
        <w:t>English</w:t>
      </w:r>
      <w:proofErr w:type="spellEnd"/>
      <w:r w:rsidR="00FA1AF2" w:rsidRPr="009B39BA">
        <w:rPr>
          <w:sz w:val="28"/>
          <w:szCs w:val="28"/>
        </w:rPr>
        <w:t xml:space="preserve"> </w:t>
      </w:r>
      <w:proofErr w:type="spellStart"/>
      <w:r w:rsidR="00FA1AF2" w:rsidRPr="009B39BA">
        <w:rPr>
          <w:sz w:val="28"/>
          <w:szCs w:val="28"/>
        </w:rPr>
        <w:t>Аcаdеmic</w:t>
      </w:r>
      <w:proofErr w:type="spellEnd"/>
      <w:r w:rsidR="00FA1AF2" w:rsidRPr="009B39BA">
        <w:rPr>
          <w:sz w:val="28"/>
          <w:szCs w:val="28"/>
        </w:rPr>
        <w:t xml:space="preserve"> </w:t>
      </w:r>
      <w:proofErr w:type="spellStart"/>
      <w:r w:rsidR="00FA1AF2" w:rsidRPr="009B39BA">
        <w:rPr>
          <w:sz w:val="28"/>
          <w:szCs w:val="28"/>
        </w:rPr>
        <w:t>Communication</w:t>
      </w:r>
      <w:proofErr w:type="spellEnd"/>
      <w:r w:rsidR="00FA1AF2" w:rsidRPr="009B39BA">
        <w:rPr>
          <w:sz w:val="28"/>
          <w:szCs w:val="28"/>
        </w:rPr>
        <w:t xml:space="preserve">: </w:t>
      </w:r>
      <w:r w:rsidR="00FA1AF2" w:rsidRPr="009B39BA">
        <w:rPr>
          <w:sz w:val="28"/>
          <w:szCs w:val="28"/>
        </w:rPr>
        <w:lastRenderedPageBreak/>
        <w:t>учеб. пособие / Ю.С. Старостина, М.В. Черкунова. - 2-е изд. – М.: ФЛИНТА, 2018. </w:t>
      </w:r>
      <w:r w:rsidR="00FA1AF2" w:rsidRPr="009B39BA">
        <w:rPr>
          <w:bCs/>
          <w:sz w:val="28"/>
          <w:szCs w:val="28"/>
        </w:rPr>
        <w:t>– 107 с.</w:t>
      </w:r>
    </w:p>
    <w:p w:rsidR="00FA1AF2" w:rsidRPr="009B39BA" w:rsidRDefault="00206E3A" w:rsidP="00FA1AF2">
      <w:pPr>
        <w:pStyle w:val="a7"/>
        <w:numPr>
          <w:ilvl w:val="0"/>
          <w:numId w:val="36"/>
        </w:numPr>
        <w:spacing w:line="360" w:lineRule="auto"/>
        <w:ind w:left="714" w:hanging="357"/>
        <w:jc w:val="both"/>
        <w:rPr>
          <w:sz w:val="28"/>
          <w:szCs w:val="28"/>
        </w:rPr>
      </w:pPr>
      <w:hyperlink r:id="rId16" w:history="1">
        <w:r w:rsidR="00FA1AF2" w:rsidRPr="00436E24">
          <w:rPr>
            <w:rStyle w:val="a3"/>
            <w:bCs/>
            <w:color w:val="auto"/>
            <w:sz w:val="28"/>
            <w:szCs w:val="28"/>
            <w:u w:val="none"/>
          </w:rPr>
          <w:t>Федорова, М.А.</w:t>
        </w:r>
      </w:hyperlink>
      <w:r w:rsidR="00FA1AF2" w:rsidRPr="009B39BA">
        <w:rPr>
          <w:sz w:val="28"/>
          <w:szCs w:val="28"/>
        </w:rPr>
        <w:t xml:space="preserve"> От </w:t>
      </w:r>
      <w:r w:rsidR="00FA1AF2" w:rsidRPr="009B39BA">
        <w:rPr>
          <w:bCs/>
          <w:sz w:val="28"/>
          <w:szCs w:val="28"/>
        </w:rPr>
        <w:t>академического</w:t>
      </w:r>
      <w:r w:rsidR="00FA1AF2" w:rsidRPr="009B39BA">
        <w:rPr>
          <w:sz w:val="28"/>
          <w:szCs w:val="28"/>
        </w:rPr>
        <w:t xml:space="preserve"> письма </w:t>
      </w:r>
      <w:r w:rsidR="00FA1AF2" w:rsidRPr="009B39BA">
        <w:rPr>
          <w:bCs/>
          <w:sz w:val="28"/>
          <w:szCs w:val="28"/>
        </w:rPr>
        <w:t xml:space="preserve">– </w:t>
      </w:r>
      <w:r w:rsidR="00FA1AF2" w:rsidRPr="009B39BA">
        <w:rPr>
          <w:sz w:val="28"/>
          <w:szCs w:val="28"/>
        </w:rPr>
        <w:t>к научному выступлению: </w:t>
      </w:r>
      <w:r w:rsidR="00FA1AF2" w:rsidRPr="009B39BA">
        <w:rPr>
          <w:bCs/>
          <w:sz w:val="28"/>
          <w:szCs w:val="28"/>
        </w:rPr>
        <w:t>Английский</w:t>
      </w:r>
      <w:r w:rsidR="00FA1AF2" w:rsidRPr="009B39BA">
        <w:rPr>
          <w:sz w:val="28"/>
          <w:szCs w:val="28"/>
        </w:rPr>
        <w:t> язык: учебное пособие / М. А. Федорова. - 2-е изд. – М.: ФЛИНТА, 2016. - 168 с.</w:t>
      </w:r>
    </w:p>
    <w:p w:rsidR="00FA1AF2" w:rsidRPr="009B39BA" w:rsidRDefault="00FA1AF2" w:rsidP="00FA1AF2">
      <w:pPr>
        <w:numPr>
          <w:ilvl w:val="0"/>
          <w:numId w:val="36"/>
        </w:numPr>
        <w:spacing w:line="360" w:lineRule="auto"/>
        <w:ind w:left="714" w:hanging="357"/>
        <w:jc w:val="both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t>Academic Encounters. Level 3. Student's Book. Listening and Speaking with DVD. 2nd Edition. Life in Society. CUP, 2012.</w:t>
      </w:r>
    </w:p>
    <w:p w:rsidR="00FA1AF2" w:rsidRPr="009B39BA" w:rsidRDefault="00FA1AF2" w:rsidP="00FA1AF2">
      <w:pPr>
        <w:numPr>
          <w:ilvl w:val="0"/>
          <w:numId w:val="36"/>
        </w:numPr>
        <w:spacing w:line="360" w:lineRule="auto"/>
        <w:ind w:left="714" w:hanging="357"/>
        <w:jc w:val="both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t>Academic Encounters. Level 3. Student's Book. Reading and Writing. 2nd Edition. Life in Society. CUP, 2012.</w:t>
      </w:r>
    </w:p>
    <w:p w:rsidR="00FA1AF2" w:rsidRPr="009B39BA" w:rsidRDefault="00FA1AF2" w:rsidP="00FA1AF2">
      <w:pPr>
        <w:numPr>
          <w:ilvl w:val="0"/>
          <w:numId w:val="36"/>
        </w:numPr>
        <w:spacing w:line="360" w:lineRule="auto"/>
        <w:ind w:left="714" w:hanging="357"/>
        <w:jc w:val="both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t>Academic Encounters. Level 4. Student's Book. Listening and Speaking with DVD. 2nd Edition. Human Behavior. CUP, 2012.</w:t>
      </w:r>
    </w:p>
    <w:p w:rsidR="00FA1AF2" w:rsidRPr="009B39BA" w:rsidRDefault="00FA1AF2" w:rsidP="00FA1AF2">
      <w:pPr>
        <w:numPr>
          <w:ilvl w:val="0"/>
          <w:numId w:val="36"/>
        </w:numPr>
        <w:spacing w:line="360" w:lineRule="auto"/>
        <w:ind w:left="714" w:hanging="357"/>
        <w:jc w:val="both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t>Academic Encounters. Level 4. Student's Book. Reading and Writing. 2nd Edition. Human Behavior. CUP, 2012.</w:t>
      </w:r>
    </w:p>
    <w:p w:rsidR="00FA1AF2" w:rsidRPr="009B39BA" w:rsidRDefault="00FA1AF2" w:rsidP="00FA1AF2">
      <w:pPr>
        <w:pStyle w:val="a7"/>
        <w:numPr>
          <w:ilvl w:val="0"/>
          <w:numId w:val="36"/>
        </w:numPr>
        <w:spacing w:line="360" w:lineRule="auto"/>
        <w:ind w:left="714" w:hanging="357"/>
        <w:jc w:val="both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t xml:space="preserve">Grammar for Academic Purposes 2 / </w:t>
      </w:r>
      <w:r w:rsidRPr="009B39BA">
        <w:rPr>
          <w:rStyle w:val="afe"/>
          <w:b w:val="0"/>
          <w:sz w:val="28"/>
          <w:szCs w:val="28"/>
          <w:bdr w:val="none" w:sz="0" w:space="0" w:color="auto" w:frame="1"/>
          <w:lang w:val="en-US"/>
        </w:rPr>
        <w:t>Steve Marshall. Pearson, 2018.</w:t>
      </w:r>
    </w:p>
    <w:p w:rsidR="00FA1AF2" w:rsidRPr="009B39BA" w:rsidRDefault="00FA1AF2" w:rsidP="00FA1AF2">
      <w:pPr>
        <w:numPr>
          <w:ilvl w:val="0"/>
          <w:numId w:val="36"/>
        </w:numPr>
        <w:spacing w:line="360" w:lineRule="auto"/>
        <w:ind w:left="714" w:hanging="357"/>
        <w:jc w:val="both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t>Making Connections. A Strategic Approach to Academic Reading and Vocabulary / Ken Pakenham, Jessica Williams, Jo McEntire, David Wiese &amp; Pamela Vittorio. 2nd Edition. CUP, 2013.</w:t>
      </w:r>
    </w:p>
    <w:p w:rsidR="00FA1AF2" w:rsidRPr="009B39BA" w:rsidRDefault="00FA1AF2" w:rsidP="00FA1AF2">
      <w:pPr>
        <w:pStyle w:val="a7"/>
        <w:numPr>
          <w:ilvl w:val="0"/>
          <w:numId w:val="36"/>
        </w:numPr>
        <w:spacing w:line="360" w:lineRule="auto"/>
        <w:ind w:left="714" w:hanging="357"/>
        <w:jc w:val="both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t xml:space="preserve">Oxford Academic Vocabulary Practice Upper Intermediate B2-C1 / </w:t>
      </w:r>
      <w:hyperlink r:id="rId17" w:history="1">
        <w:r w:rsidRPr="009B39BA">
          <w:rPr>
            <w:rStyle w:val="a3"/>
            <w:bCs/>
            <w:color w:val="auto"/>
            <w:sz w:val="28"/>
            <w:szCs w:val="28"/>
            <w:lang w:val="en-US"/>
          </w:rPr>
          <w:t>Julie Moore</w:t>
        </w:r>
      </w:hyperlink>
      <w:r w:rsidRPr="009B39BA">
        <w:rPr>
          <w:bCs/>
          <w:sz w:val="28"/>
          <w:szCs w:val="28"/>
          <w:lang w:val="en-US"/>
        </w:rPr>
        <w:t>. OUP, 2017.</w:t>
      </w:r>
    </w:p>
    <w:p w:rsidR="00FA1AF2" w:rsidRPr="009B39BA" w:rsidRDefault="00FA1AF2" w:rsidP="00FA1AF2">
      <w:pPr>
        <w:spacing w:line="360" w:lineRule="auto"/>
        <w:ind w:left="360"/>
        <w:rPr>
          <w:bCs/>
          <w:sz w:val="28"/>
          <w:szCs w:val="28"/>
        </w:rPr>
      </w:pPr>
    </w:p>
    <w:p w:rsidR="00FA1AF2" w:rsidRPr="009B39BA" w:rsidRDefault="00FA1AF2" w:rsidP="00FA1AF2">
      <w:pPr>
        <w:spacing w:line="360" w:lineRule="auto"/>
        <w:rPr>
          <w:bCs/>
          <w:i/>
          <w:sz w:val="28"/>
          <w:szCs w:val="28"/>
          <w:lang w:val="en-US"/>
        </w:rPr>
      </w:pPr>
      <w:r w:rsidRPr="009B39BA">
        <w:rPr>
          <w:bCs/>
          <w:i/>
          <w:sz w:val="28"/>
          <w:szCs w:val="28"/>
        </w:rPr>
        <w:t>Интернет</w:t>
      </w:r>
      <w:r w:rsidRPr="009B39BA">
        <w:rPr>
          <w:bCs/>
          <w:i/>
          <w:sz w:val="28"/>
          <w:szCs w:val="28"/>
          <w:lang w:val="en-US"/>
        </w:rPr>
        <w:t>-</w:t>
      </w:r>
      <w:r w:rsidRPr="009B39BA">
        <w:rPr>
          <w:bCs/>
          <w:i/>
          <w:sz w:val="28"/>
          <w:szCs w:val="28"/>
        </w:rPr>
        <w:t>ресурсы</w:t>
      </w:r>
      <w:r w:rsidRPr="009B39BA">
        <w:rPr>
          <w:bCs/>
          <w:i/>
          <w:sz w:val="28"/>
          <w:szCs w:val="28"/>
          <w:lang w:val="en-US"/>
        </w:rPr>
        <w:t>:</w:t>
      </w:r>
    </w:p>
    <w:p w:rsidR="00FA1AF2" w:rsidRPr="009B39BA" w:rsidRDefault="00FA1AF2" w:rsidP="00FA1AF2">
      <w:pPr>
        <w:pStyle w:val="a7"/>
        <w:numPr>
          <w:ilvl w:val="0"/>
          <w:numId w:val="40"/>
        </w:numPr>
        <w:spacing w:after="160" w:line="360" w:lineRule="auto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t xml:space="preserve">How to Write a PhD Thesis. The University of New South Wales, Sydney, Australia. </w:t>
      </w:r>
      <w:hyperlink r:id="rId18" w:anchor="clear" w:history="1">
        <w:r w:rsidRPr="009B39BA">
          <w:rPr>
            <w:rStyle w:val="a3"/>
            <w:bCs/>
            <w:color w:val="auto"/>
            <w:sz w:val="28"/>
            <w:szCs w:val="28"/>
            <w:lang w:val="en-US"/>
          </w:rPr>
          <w:t>http://www.phys.unsw.edu.au/~jw/thesis.html#clear</w:t>
        </w:r>
      </w:hyperlink>
    </w:p>
    <w:p w:rsidR="00FA1AF2" w:rsidRPr="009B39BA" w:rsidRDefault="00FA1AF2" w:rsidP="00FA1AF2">
      <w:pPr>
        <w:pStyle w:val="a7"/>
        <w:numPr>
          <w:ilvl w:val="0"/>
          <w:numId w:val="40"/>
        </w:numPr>
        <w:spacing w:after="160" w:line="360" w:lineRule="auto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t xml:space="preserve">Levine, S. Joseph. Writing and Presenting Your Thesis or Dissertation. </w:t>
      </w:r>
      <w:hyperlink r:id="rId19" w:history="1">
        <w:r w:rsidRPr="009B39BA">
          <w:rPr>
            <w:rStyle w:val="a3"/>
            <w:bCs/>
            <w:color w:val="auto"/>
            <w:sz w:val="28"/>
            <w:szCs w:val="28"/>
            <w:lang w:val="en-US"/>
          </w:rPr>
          <w:t>http://www.learnerassociates.net/dissthes/</w:t>
        </w:r>
      </w:hyperlink>
    </w:p>
    <w:p w:rsidR="00FA1AF2" w:rsidRPr="009B39BA" w:rsidRDefault="00FA1AF2" w:rsidP="00FA1AF2">
      <w:pPr>
        <w:pStyle w:val="a7"/>
        <w:numPr>
          <w:ilvl w:val="0"/>
          <w:numId w:val="40"/>
        </w:numPr>
        <w:spacing w:after="160" w:line="360" w:lineRule="auto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t xml:space="preserve">Journal of English for Academic Purposes </w:t>
      </w:r>
      <w:hyperlink r:id="rId20" w:history="1">
        <w:r w:rsidRPr="009B39BA">
          <w:rPr>
            <w:rStyle w:val="a3"/>
            <w:bCs/>
            <w:color w:val="auto"/>
            <w:sz w:val="28"/>
            <w:szCs w:val="28"/>
            <w:lang w:val="en-US"/>
          </w:rPr>
          <w:t>http://www.journals.elsevier.com/journal-of-english-for-academic-purposes</w:t>
        </w:r>
      </w:hyperlink>
    </w:p>
    <w:p w:rsidR="00FA1AF2" w:rsidRPr="009B39BA" w:rsidRDefault="00FA1AF2" w:rsidP="00FA1AF2">
      <w:pPr>
        <w:pStyle w:val="a7"/>
        <w:numPr>
          <w:ilvl w:val="0"/>
          <w:numId w:val="40"/>
        </w:numPr>
        <w:spacing w:after="160" w:line="360" w:lineRule="auto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t xml:space="preserve">Online Writing Lab. </w:t>
      </w:r>
      <w:hyperlink r:id="rId21" w:history="1">
        <w:r w:rsidRPr="009B39BA">
          <w:rPr>
            <w:rStyle w:val="a3"/>
            <w:bCs/>
            <w:color w:val="auto"/>
            <w:sz w:val="28"/>
            <w:szCs w:val="28"/>
            <w:lang w:val="en-US"/>
          </w:rPr>
          <w:t>https://owl.english.purdue.edu/</w:t>
        </w:r>
      </w:hyperlink>
    </w:p>
    <w:p w:rsidR="00FA1AF2" w:rsidRPr="009B39BA" w:rsidRDefault="00FA1AF2" w:rsidP="00FA1AF2">
      <w:pPr>
        <w:pStyle w:val="a7"/>
        <w:numPr>
          <w:ilvl w:val="0"/>
          <w:numId w:val="40"/>
        </w:numPr>
        <w:spacing w:after="160" w:line="360" w:lineRule="auto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t xml:space="preserve">The Writing Center at UNC-Chapel Hill </w:t>
      </w:r>
      <w:hyperlink r:id="rId22" w:history="1">
        <w:r w:rsidRPr="009B39BA">
          <w:rPr>
            <w:rStyle w:val="a3"/>
            <w:bCs/>
            <w:color w:val="auto"/>
            <w:sz w:val="28"/>
            <w:szCs w:val="28"/>
            <w:lang w:val="en-US"/>
          </w:rPr>
          <w:t>http://writingcenter.unc.edu/handouts/abstracts/</w:t>
        </w:r>
      </w:hyperlink>
    </w:p>
    <w:p w:rsidR="00FA1AF2" w:rsidRPr="009B39BA" w:rsidRDefault="00FA1AF2" w:rsidP="00FA1AF2">
      <w:pPr>
        <w:pStyle w:val="a7"/>
        <w:numPr>
          <w:ilvl w:val="0"/>
          <w:numId w:val="40"/>
        </w:numPr>
        <w:spacing w:after="160" w:line="360" w:lineRule="auto"/>
        <w:rPr>
          <w:bCs/>
          <w:sz w:val="28"/>
          <w:szCs w:val="28"/>
        </w:rPr>
      </w:pPr>
      <w:r w:rsidRPr="009B39BA">
        <w:rPr>
          <w:bCs/>
          <w:sz w:val="28"/>
          <w:szCs w:val="28"/>
        </w:rPr>
        <w:lastRenderedPageBreak/>
        <w:t>Словари:</w:t>
      </w:r>
    </w:p>
    <w:p w:rsidR="00FA1AF2" w:rsidRPr="009B39BA" w:rsidRDefault="00FA1AF2" w:rsidP="00FA1AF2">
      <w:pPr>
        <w:pStyle w:val="a7"/>
        <w:numPr>
          <w:ilvl w:val="0"/>
          <w:numId w:val="41"/>
        </w:numPr>
        <w:spacing w:line="360" w:lineRule="auto"/>
        <w:ind w:hanging="294"/>
        <w:rPr>
          <w:bCs/>
          <w:sz w:val="28"/>
          <w:szCs w:val="28"/>
          <w:lang w:val="en-US"/>
        </w:rPr>
      </w:pPr>
      <w:r w:rsidRPr="009B39BA">
        <w:rPr>
          <w:bCs/>
          <w:sz w:val="28"/>
          <w:szCs w:val="28"/>
          <w:lang w:val="en-US"/>
        </w:rPr>
        <w:t xml:space="preserve">Longman Dictionary of Contemporary English Online: </w:t>
      </w:r>
      <w:hyperlink r:id="rId23" w:history="1">
        <w:r w:rsidRPr="009B39BA">
          <w:rPr>
            <w:rStyle w:val="a3"/>
            <w:bCs/>
            <w:color w:val="auto"/>
            <w:sz w:val="28"/>
            <w:szCs w:val="28"/>
            <w:lang w:val="en-US"/>
          </w:rPr>
          <w:t>https://www.ldoceonline.com/</w:t>
        </w:r>
      </w:hyperlink>
    </w:p>
    <w:p w:rsidR="00FA1AF2" w:rsidRPr="009B39BA" w:rsidRDefault="00206E3A" w:rsidP="00FA1AF2">
      <w:pPr>
        <w:pStyle w:val="a7"/>
        <w:numPr>
          <w:ilvl w:val="0"/>
          <w:numId w:val="41"/>
        </w:numPr>
        <w:spacing w:line="360" w:lineRule="auto"/>
        <w:ind w:hanging="294"/>
        <w:rPr>
          <w:bCs/>
          <w:sz w:val="28"/>
          <w:szCs w:val="28"/>
          <w:lang w:val="en-US"/>
        </w:rPr>
      </w:pPr>
      <w:hyperlink r:id="rId24" w:history="1">
        <w:r w:rsidR="00FA1AF2" w:rsidRPr="009B39BA">
          <w:rPr>
            <w:rStyle w:val="a3"/>
            <w:bCs/>
            <w:color w:val="auto"/>
            <w:sz w:val="28"/>
            <w:szCs w:val="28"/>
            <w:lang w:val="en-US"/>
          </w:rPr>
          <w:t>Oxford Advanced Learner's Dictionary</w:t>
        </w:r>
      </w:hyperlink>
      <w:r w:rsidR="00FA1AF2" w:rsidRPr="009B39BA">
        <w:rPr>
          <w:bCs/>
          <w:sz w:val="28"/>
          <w:szCs w:val="28"/>
          <w:lang w:val="en-US"/>
        </w:rPr>
        <w:t xml:space="preserve">: </w:t>
      </w:r>
      <w:hyperlink r:id="rId25" w:history="1">
        <w:r w:rsidR="00FA1AF2" w:rsidRPr="009B39BA">
          <w:rPr>
            <w:rStyle w:val="a3"/>
            <w:bCs/>
            <w:color w:val="auto"/>
            <w:sz w:val="28"/>
            <w:szCs w:val="28"/>
            <w:lang w:val="en-US"/>
          </w:rPr>
          <w:t>https://www.oxfordlearnersdictionaries.com/</w:t>
        </w:r>
      </w:hyperlink>
    </w:p>
    <w:p w:rsidR="00FA1AF2" w:rsidRPr="009B39BA" w:rsidRDefault="00206E3A" w:rsidP="00FA1AF2">
      <w:pPr>
        <w:pStyle w:val="a7"/>
        <w:numPr>
          <w:ilvl w:val="0"/>
          <w:numId w:val="41"/>
        </w:numPr>
        <w:spacing w:line="360" w:lineRule="auto"/>
        <w:ind w:hanging="294"/>
        <w:rPr>
          <w:bCs/>
          <w:sz w:val="28"/>
          <w:szCs w:val="28"/>
          <w:lang w:val="en-US"/>
        </w:rPr>
      </w:pPr>
      <w:hyperlink r:id="rId26" w:history="1">
        <w:r w:rsidR="00FA1AF2" w:rsidRPr="009B39BA">
          <w:rPr>
            <w:rStyle w:val="a3"/>
            <w:bCs/>
            <w:color w:val="auto"/>
            <w:sz w:val="28"/>
            <w:szCs w:val="28"/>
            <w:lang w:val="en-US"/>
          </w:rPr>
          <w:t>Collins Dictionary</w:t>
        </w:r>
      </w:hyperlink>
      <w:r w:rsidR="00FA1AF2" w:rsidRPr="009B39BA">
        <w:rPr>
          <w:bCs/>
          <w:sz w:val="28"/>
          <w:szCs w:val="28"/>
          <w:lang w:val="en-US"/>
        </w:rPr>
        <w:t>: https://www.collinsdictionary.com/dictionary/english</w:t>
      </w:r>
    </w:p>
    <w:p w:rsidR="00FA1AF2" w:rsidRPr="009B39BA" w:rsidRDefault="00206E3A" w:rsidP="00FA1AF2">
      <w:pPr>
        <w:pStyle w:val="a7"/>
        <w:numPr>
          <w:ilvl w:val="0"/>
          <w:numId w:val="41"/>
        </w:numPr>
        <w:spacing w:line="360" w:lineRule="auto"/>
        <w:ind w:hanging="294"/>
        <w:rPr>
          <w:bCs/>
          <w:sz w:val="28"/>
          <w:szCs w:val="28"/>
          <w:lang w:val="en-US"/>
        </w:rPr>
      </w:pPr>
      <w:hyperlink r:id="rId27" w:history="1">
        <w:r w:rsidR="00FA1AF2" w:rsidRPr="009B39BA">
          <w:rPr>
            <w:rStyle w:val="a3"/>
            <w:bCs/>
            <w:color w:val="auto"/>
            <w:sz w:val="28"/>
            <w:szCs w:val="28"/>
            <w:lang w:val="en-US"/>
          </w:rPr>
          <w:t>www.medialingua.ru</w:t>
        </w:r>
      </w:hyperlink>
    </w:p>
    <w:p w:rsidR="00FA1AF2" w:rsidRPr="009B39BA" w:rsidRDefault="00FA1AF2" w:rsidP="00FA1AF2">
      <w:pPr>
        <w:pStyle w:val="a7"/>
        <w:numPr>
          <w:ilvl w:val="0"/>
          <w:numId w:val="41"/>
        </w:numPr>
        <w:spacing w:line="360" w:lineRule="auto"/>
        <w:ind w:hanging="294"/>
        <w:rPr>
          <w:bCs/>
          <w:sz w:val="28"/>
          <w:szCs w:val="28"/>
        </w:rPr>
      </w:pPr>
      <w:proofErr w:type="spellStart"/>
      <w:r w:rsidRPr="009B39BA">
        <w:rPr>
          <w:bCs/>
          <w:sz w:val="28"/>
          <w:szCs w:val="28"/>
        </w:rPr>
        <w:t>Мультитран</w:t>
      </w:r>
      <w:proofErr w:type="spellEnd"/>
      <w:r w:rsidRPr="009B39BA">
        <w:rPr>
          <w:bCs/>
          <w:sz w:val="28"/>
          <w:szCs w:val="28"/>
        </w:rPr>
        <w:t xml:space="preserve">: </w:t>
      </w:r>
      <w:hyperlink r:id="rId28" w:history="1">
        <w:r w:rsidRPr="009B39BA">
          <w:rPr>
            <w:rStyle w:val="a3"/>
            <w:bCs/>
            <w:color w:val="auto"/>
            <w:sz w:val="28"/>
            <w:szCs w:val="28"/>
            <w:lang w:val="en-US"/>
          </w:rPr>
          <w:t>www</w:t>
        </w:r>
        <w:r w:rsidRPr="009B39BA"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 w:rsidRPr="009B39BA">
          <w:rPr>
            <w:rStyle w:val="a3"/>
            <w:bCs/>
            <w:color w:val="auto"/>
            <w:sz w:val="28"/>
            <w:szCs w:val="28"/>
            <w:lang w:val="en-US"/>
          </w:rPr>
          <w:t>multitran</w:t>
        </w:r>
        <w:proofErr w:type="spellEnd"/>
        <w:r w:rsidRPr="009B39BA"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 w:rsidRPr="009B39BA"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FA1AF2" w:rsidRPr="009B39BA" w:rsidRDefault="00FA1AF2" w:rsidP="00FA1AF2">
      <w:pPr>
        <w:rPr>
          <w:bCs/>
          <w:sz w:val="24"/>
          <w:szCs w:val="24"/>
        </w:rPr>
      </w:pPr>
    </w:p>
    <w:p w:rsidR="00FA1AF2" w:rsidRPr="009B39BA" w:rsidRDefault="00FA1AF2" w:rsidP="00FA1AF2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9B39BA">
        <w:rPr>
          <w:b/>
          <w:iCs/>
          <w:sz w:val="28"/>
          <w:szCs w:val="28"/>
        </w:rPr>
        <w:t xml:space="preserve">Описание материально-технической базы, рекомендуемой для осуществления образовательного процесса по дисциплине (модулю): </w:t>
      </w:r>
    </w:p>
    <w:p w:rsidR="00FA1AF2" w:rsidRPr="009B39BA" w:rsidRDefault="00FA1AF2" w:rsidP="00FA1A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Для выполнения тестовых заданий и самостоятельной работы обучающегося предусмотрено рабочее место в компьютерном классе со свободным доступом в Интернет.  Компьютерные презентации обеспечиваются необходимыми техническими средствами (компьютер, мультимедийный проектор).</w:t>
      </w:r>
    </w:p>
    <w:p w:rsidR="00FA1AF2" w:rsidRPr="009B39BA" w:rsidRDefault="00FA1AF2" w:rsidP="00FA1A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>Кроме того, также необходимо лицензионное программное обеспечение:</w:t>
      </w:r>
    </w:p>
    <w:p w:rsidR="00FA1AF2" w:rsidRPr="009B39BA" w:rsidRDefault="00FA1AF2" w:rsidP="00FA1A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1. </w:t>
      </w:r>
      <w:proofErr w:type="spellStart"/>
      <w:r w:rsidRPr="009B39BA">
        <w:rPr>
          <w:rFonts w:eastAsia="HiddenHorzOCR"/>
          <w:sz w:val="28"/>
          <w:szCs w:val="28"/>
        </w:rPr>
        <w:t>Windows</w:t>
      </w:r>
      <w:proofErr w:type="spellEnd"/>
      <w:r w:rsidRPr="009B39BA">
        <w:rPr>
          <w:rFonts w:eastAsia="HiddenHorzOCR"/>
          <w:sz w:val="28"/>
          <w:szCs w:val="28"/>
        </w:rPr>
        <w:t xml:space="preserve"> 8 Профессиональная 64-разрядная (операционная система; лицензия)</w:t>
      </w:r>
    </w:p>
    <w:p w:rsidR="00FA1AF2" w:rsidRPr="009B39BA" w:rsidRDefault="00FA1AF2" w:rsidP="00FA1A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  <w:lang w:val="en-US"/>
        </w:rPr>
      </w:pPr>
      <w:r w:rsidRPr="009B39BA">
        <w:rPr>
          <w:rFonts w:eastAsia="HiddenHorzOCR"/>
          <w:sz w:val="28"/>
          <w:szCs w:val="28"/>
          <w:lang w:val="en-US"/>
        </w:rPr>
        <w:t xml:space="preserve">2. </w:t>
      </w:r>
      <w:r w:rsidRPr="009B39BA">
        <w:rPr>
          <w:rFonts w:eastAsia="HiddenHorzOCR"/>
          <w:sz w:val="28"/>
          <w:szCs w:val="28"/>
        </w:rPr>
        <w:t>Пакет</w:t>
      </w:r>
      <w:r w:rsidRPr="009B39BA">
        <w:rPr>
          <w:rFonts w:eastAsia="HiddenHorzOCR"/>
          <w:sz w:val="28"/>
          <w:szCs w:val="28"/>
          <w:lang w:val="en-US"/>
        </w:rPr>
        <w:t xml:space="preserve"> Microsoft Office </w:t>
      </w:r>
      <w:proofErr w:type="spellStart"/>
      <w:r w:rsidRPr="009B39BA">
        <w:rPr>
          <w:rFonts w:eastAsia="HiddenHorzOCR"/>
          <w:sz w:val="28"/>
          <w:szCs w:val="28"/>
        </w:rPr>
        <w:t>профессиональныйплюс</w:t>
      </w:r>
      <w:proofErr w:type="spellEnd"/>
      <w:r w:rsidRPr="009B39BA">
        <w:rPr>
          <w:rFonts w:eastAsia="HiddenHorzOCR"/>
          <w:sz w:val="28"/>
          <w:szCs w:val="28"/>
          <w:lang w:val="en-US"/>
        </w:rPr>
        <w:t xml:space="preserve"> 2010 (Word, Excel, PowerPoint, Access; </w:t>
      </w:r>
      <w:r w:rsidRPr="009B39BA">
        <w:rPr>
          <w:rFonts w:eastAsia="HiddenHorzOCR"/>
          <w:sz w:val="28"/>
          <w:szCs w:val="28"/>
        </w:rPr>
        <w:t>лицензия</w:t>
      </w:r>
      <w:r w:rsidRPr="009B39BA">
        <w:rPr>
          <w:rFonts w:eastAsia="HiddenHorzOCR"/>
          <w:sz w:val="28"/>
          <w:szCs w:val="28"/>
          <w:lang w:val="en-US"/>
        </w:rPr>
        <w:t>)</w:t>
      </w:r>
    </w:p>
    <w:p w:rsidR="00FA1AF2" w:rsidRPr="009B39BA" w:rsidRDefault="00FA1AF2" w:rsidP="00FA1A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9B39BA">
        <w:rPr>
          <w:rFonts w:eastAsia="HiddenHorzOCR"/>
          <w:sz w:val="28"/>
          <w:szCs w:val="28"/>
        </w:rPr>
        <w:t xml:space="preserve">3. </w:t>
      </w:r>
      <w:proofErr w:type="spellStart"/>
      <w:r w:rsidRPr="009B39BA">
        <w:rPr>
          <w:rFonts w:eastAsia="HiddenHorzOCR"/>
          <w:sz w:val="28"/>
          <w:szCs w:val="28"/>
        </w:rPr>
        <w:t>ABBYLingvo</w:t>
      </w:r>
      <w:proofErr w:type="spellEnd"/>
      <w:r w:rsidRPr="009B39BA">
        <w:rPr>
          <w:rFonts w:eastAsia="HiddenHorzOCR"/>
          <w:sz w:val="28"/>
          <w:szCs w:val="28"/>
        </w:rPr>
        <w:t xml:space="preserve"> x5 (электронный словарь, допускающий возможность создания пользовательских словарей и подключения других словарей; лицензия)</w:t>
      </w:r>
    </w:p>
    <w:p w:rsidR="00FA1AF2" w:rsidRPr="009B39BA" w:rsidRDefault="00FA1AF2" w:rsidP="00FA1AF2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9B39BA">
        <w:rPr>
          <w:b/>
          <w:iCs/>
          <w:sz w:val="28"/>
          <w:szCs w:val="28"/>
        </w:rPr>
        <w:t>Описание материально-технической базы (в т.ч. программного обеспечения), рекомендуемой для адаптации электронных и печатных образовательных ресурсов для обучающиеся из числа инвалидов и лиц с ОВЗ:</w:t>
      </w:r>
    </w:p>
    <w:p w:rsidR="00FA1AF2" w:rsidRPr="009B39BA" w:rsidRDefault="00FA1AF2" w:rsidP="00FA1A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39BA">
        <w:rPr>
          <w:sz w:val="28"/>
          <w:szCs w:val="28"/>
        </w:rPr>
        <w:lastRenderedPageBreak/>
        <w:t>Для инвалидов и лиц с ограниченными возможностями здоровья форма проведения занятий по дисциплине устанавливается образовательной организацией с учетом особенностей психофизического развития, индивидуальных возможностей и состояния здоровья. При определении формы проведения занятий с обучающимся-инвалидом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обучающихся из числа инвалидов и лиц с ограниченными возможностями здоровья создаются специальные рабочие места с учетом нарушенных функций и ограничений жизнедеятельности.</w:t>
      </w:r>
    </w:p>
    <w:p w:rsidR="00FA1AF2" w:rsidRPr="009B39BA" w:rsidRDefault="00FA1AF2" w:rsidP="00FA1AF2"/>
    <w:p w:rsidR="004A7A8E" w:rsidRPr="00FB70A1" w:rsidRDefault="004A7A8E" w:rsidP="00FB70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70A1">
        <w:rPr>
          <w:b/>
          <w:sz w:val="28"/>
          <w:szCs w:val="28"/>
        </w:rPr>
        <w:t>Б.1.Б.2. Информационные ресурсы в филологической деятельности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 (в соответствии с подразделом 4.3.):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0A1">
        <w:rPr>
          <w:color w:val="000000"/>
          <w:sz w:val="28"/>
          <w:szCs w:val="28"/>
        </w:rPr>
        <w:t>В результате освоения дисциплины в соответствии с ФГОС ВО обучающийся должен: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bCs/>
          <w:sz w:val="28"/>
          <w:szCs w:val="28"/>
        </w:rPr>
        <w:t xml:space="preserve">- </w:t>
      </w:r>
      <w:r w:rsidRPr="00FB70A1">
        <w:rPr>
          <w:b/>
          <w:bCs/>
          <w:i/>
          <w:sz w:val="28"/>
          <w:szCs w:val="28"/>
        </w:rPr>
        <w:t>Знать</w:t>
      </w:r>
      <w:r w:rsidRPr="00FB70A1">
        <w:rPr>
          <w:sz w:val="28"/>
          <w:szCs w:val="28"/>
        </w:rPr>
        <w:t xml:space="preserve"> основные направления использования информационных технологий в лингвистических исследованиях, принципы работы компьютерных программ, предназначенных для обработки языкового материала, структуру и возможности использования электронных лингвистических ресурсов;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bCs/>
          <w:sz w:val="28"/>
          <w:szCs w:val="28"/>
        </w:rPr>
        <w:t xml:space="preserve">- </w:t>
      </w:r>
      <w:r w:rsidRPr="00FB70A1">
        <w:rPr>
          <w:b/>
          <w:bCs/>
          <w:i/>
          <w:sz w:val="28"/>
          <w:szCs w:val="28"/>
        </w:rPr>
        <w:t>Уметь</w:t>
      </w:r>
      <w:r w:rsidRPr="00FB70A1">
        <w:rPr>
          <w:sz w:val="28"/>
          <w:szCs w:val="28"/>
        </w:rPr>
        <w:t xml:space="preserve"> применять специализированные информационные технологии в собственной учебной и профессиональной деятельности, комментировать и критически анализировать полученные данные, </w:t>
      </w:r>
      <w:r w:rsidRPr="00FB70A1">
        <w:rPr>
          <w:rFonts w:eastAsia="HiddenHorzOCR"/>
          <w:sz w:val="28"/>
          <w:szCs w:val="28"/>
        </w:rPr>
        <w:t>формулировать аргументированные умозаключения и выводы</w:t>
      </w:r>
      <w:r w:rsidRPr="00FB70A1">
        <w:rPr>
          <w:sz w:val="28"/>
          <w:szCs w:val="28"/>
        </w:rPr>
        <w:t>;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bCs/>
          <w:sz w:val="28"/>
          <w:szCs w:val="28"/>
        </w:rPr>
        <w:t xml:space="preserve">- </w:t>
      </w:r>
      <w:r w:rsidRPr="00FB70A1">
        <w:rPr>
          <w:b/>
          <w:bCs/>
          <w:i/>
          <w:sz w:val="28"/>
          <w:szCs w:val="28"/>
        </w:rPr>
        <w:t>Владеть</w:t>
      </w:r>
      <w:r w:rsidRPr="00FB70A1">
        <w:rPr>
          <w:sz w:val="28"/>
          <w:szCs w:val="28"/>
        </w:rPr>
        <w:t xml:space="preserve"> навыками работы с лингвистическими компьютерными программами и специализированными интернет-ресурсами.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FB70A1">
        <w:rPr>
          <w:color w:val="000000"/>
          <w:sz w:val="28"/>
          <w:szCs w:val="28"/>
        </w:rPr>
        <w:lastRenderedPageBreak/>
        <w:t>Процесс изучения дисциплины направлен на формирование следующих компетенций обучающегося: ОПК-3.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b/>
          <w:iCs/>
          <w:sz w:val="28"/>
          <w:szCs w:val="28"/>
        </w:rPr>
        <w:t>Место дисциплины (модуля) в структуре образовательной программы, связь с другими дисциплинами (модулями) программы: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bCs/>
          <w:sz w:val="28"/>
          <w:szCs w:val="28"/>
        </w:rPr>
        <w:t>Б.1.Б.2.Дисциплины (модули). Базовая часть. Обязательные дисциплины.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Дисциплина «</w:t>
      </w:r>
      <w:r w:rsidRPr="00FB70A1">
        <w:rPr>
          <w:rFonts w:eastAsia="HiddenHorzOCR"/>
          <w:sz w:val="28"/>
          <w:szCs w:val="28"/>
        </w:rPr>
        <w:t>Информационные ресурсы в филологической деятельности</w:t>
      </w:r>
      <w:r w:rsidRPr="00FB70A1">
        <w:rPr>
          <w:sz w:val="28"/>
          <w:szCs w:val="28"/>
        </w:rPr>
        <w:t xml:space="preserve">» относится к базовой части цикла Б.1 «Дисциплины (модули)» и является обязательной. </w:t>
      </w:r>
      <w:r w:rsidRPr="00FB70A1">
        <w:rPr>
          <w:rFonts w:eastAsia="HiddenHorzOCR"/>
          <w:sz w:val="28"/>
          <w:szCs w:val="28"/>
        </w:rPr>
        <w:t>Освоение дисциплины «Информационные ресурсы в филологической деятельности» осуществляется параллельно с изучением важнейших дисциплин теоретико-практической подготовки будущих магистров филологии – «Теория и практика коммуникации в сфере основного языка и литературы», «</w:t>
      </w:r>
      <w:r w:rsidRPr="00FB70A1">
        <w:rPr>
          <w:sz w:val="28"/>
          <w:szCs w:val="28"/>
        </w:rPr>
        <w:t>Филология в системе современного</w:t>
      </w:r>
      <w:r w:rsidR="00B87DAC" w:rsidRPr="00FB70A1">
        <w:rPr>
          <w:sz w:val="28"/>
          <w:szCs w:val="28"/>
        </w:rPr>
        <w:t xml:space="preserve"> </w:t>
      </w:r>
      <w:r w:rsidRPr="00FB70A1">
        <w:rPr>
          <w:sz w:val="28"/>
          <w:szCs w:val="28"/>
        </w:rPr>
        <w:t>гуманитарного знания</w:t>
      </w:r>
      <w:r w:rsidRPr="00FB70A1">
        <w:rPr>
          <w:rFonts w:eastAsia="HiddenHorzOCR"/>
          <w:sz w:val="28"/>
          <w:szCs w:val="28"/>
        </w:rPr>
        <w:t xml:space="preserve">», «Иностранный язык в профессиональной сфере», а также рядом дисциплин научно-исследовательского, педагогического, переводческого и </w:t>
      </w:r>
      <w:proofErr w:type="spellStart"/>
      <w:r w:rsidR="00C478B1" w:rsidRPr="00FB70A1">
        <w:rPr>
          <w:rFonts w:eastAsia="HiddenHorzOCR"/>
          <w:sz w:val="28"/>
          <w:szCs w:val="28"/>
        </w:rPr>
        <w:t>коммуникационно</w:t>
      </w:r>
      <w:proofErr w:type="spellEnd"/>
      <w:r w:rsidR="00C478B1" w:rsidRPr="00FB70A1">
        <w:rPr>
          <w:rFonts w:eastAsia="HiddenHorzOCR"/>
          <w:sz w:val="28"/>
          <w:szCs w:val="28"/>
        </w:rPr>
        <w:t>-информационного</w:t>
      </w:r>
      <w:r w:rsidRPr="00FB70A1">
        <w:rPr>
          <w:rFonts w:eastAsia="HiddenHorzOCR"/>
          <w:sz w:val="28"/>
          <w:szCs w:val="28"/>
        </w:rPr>
        <w:t xml:space="preserve"> модуля. </w:t>
      </w:r>
      <w:r w:rsidRPr="00FB70A1">
        <w:rPr>
          <w:sz w:val="28"/>
          <w:szCs w:val="28"/>
        </w:rPr>
        <w:t>Компетенции, приобретаемые студентами в ходе освоения курса, необходимы для успешного освоения дисциплин «Академическое письмо», «Принципы оформления научной работы», «Научный семинар», «Инновационные методы преподавания основного языка и литературы по программам бакалавриата», «Инновационные методы преподавания основного языка и литературы по программам дополнительного профессионального образования соответствующего уровня», «Актуальные проблемы теории перевода», «Теория и практика перевода в контексте межкультурной коммуникации», «Практический курс перевода», «Перевод в сфере делового общения» и др.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Входные требования для освоения дисциплины (модуля):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sz w:val="28"/>
          <w:szCs w:val="28"/>
        </w:rPr>
        <w:t>Для изучения дисциплины необходимы знания, умения и навыки, полученные обучающимися в бакалавриате по широкому спектру прикладных направлений.</w:t>
      </w:r>
      <w:r w:rsidR="00475D02" w:rsidRPr="00FB70A1">
        <w:rPr>
          <w:sz w:val="28"/>
          <w:szCs w:val="28"/>
        </w:rPr>
        <w:t xml:space="preserve"> </w:t>
      </w:r>
      <w:r w:rsidRPr="00FB70A1">
        <w:rPr>
          <w:rFonts w:eastAsia="HiddenHorzOCR"/>
          <w:sz w:val="28"/>
          <w:szCs w:val="28"/>
        </w:rPr>
        <w:t xml:space="preserve">Кроме того, необходимы компетенции, </w:t>
      </w:r>
      <w:r w:rsidRPr="00FB70A1">
        <w:rPr>
          <w:rFonts w:eastAsia="HiddenHorzOCR"/>
          <w:sz w:val="28"/>
          <w:szCs w:val="28"/>
        </w:rPr>
        <w:lastRenderedPageBreak/>
        <w:t>сформированные у обучающихся</w:t>
      </w:r>
      <w:r w:rsidR="00475D02" w:rsidRPr="00FB70A1">
        <w:rPr>
          <w:rFonts w:eastAsia="HiddenHorzOCR"/>
          <w:sz w:val="28"/>
          <w:szCs w:val="28"/>
        </w:rPr>
        <w:t xml:space="preserve"> </w:t>
      </w:r>
      <w:r w:rsidRPr="00FB70A1">
        <w:rPr>
          <w:rFonts w:eastAsia="HiddenHorzOCR"/>
          <w:sz w:val="28"/>
          <w:szCs w:val="28"/>
        </w:rPr>
        <w:t xml:space="preserve">в результате освоения дисциплины ООП подготовки магистра «Филология в системе современного гуманитарного знания». 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 xml:space="preserve">Объем дисциплины (модуля) в зачетных единицах: </w:t>
      </w:r>
      <w:r w:rsidRPr="00FB70A1">
        <w:rPr>
          <w:iCs/>
          <w:sz w:val="28"/>
          <w:szCs w:val="28"/>
        </w:rPr>
        <w:t>6 зет.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Краткая аннотация содержания дисциплины (модуля):</w:t>
      </w:r>
    </w:p>
    <w:p w:rsidR="004A7A8E" w:rsidRPr="001F6E94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bCs/>
          <w:i/>
          <w:sz w:val="28"/>
          <w:szCs w:val="28"/>
        </w:rPr>
        <w:t>Электронные словари и тезаурусы.</w:t>
      </w:r>
      <w:r w:rsidRPr="00FB70A1">
        <w:rPr>
          <w:sz w:val="28"/>
          <w:szCs w:val="28"/>
        </w:rPr>
        <w:t xml:space="preserve"> Два типа электронных словарей: ориентированные на использование компьютерной программой и на использование человеком. Типы электронных словарей, ориентированных на пользователя-человека: электронные версии традиционных (бумажных) словарей; электронные версии традиционных (бумажных) словарей с дополнительными гипертекстовыми возможностями; словари, </w:t>
      </w:r>
      <w:r w:rsidRPr="001F6E94">
        <w:rPr>
          <w:sz w:val="28"/>
          <w:szCs w:val="28"/>
        </w:rPr>
        <w:t xml:space="preserve">существующие только в электронном виде. Коллекции электронных словарей: коллекция Фундаментальной научной библиотеки «Русская литература и фольклор» (http://feb-web.ru); коллекции ресурсов </w:t>
      </w:r>
      <w:hyperlink r:id="rId29" w:history="1">
        <w:r w:rsidRPr="001F6E94">
          <w:rPr>
            <w:rStyle w:val="a3"/>
            <w:color w:val="auto"/>
            <w:sz w:val="28"/>
            <w:szCs w:val="28"/>
          </w:rPr>
          <w:t>http://slovari.ru</w:t>
        </w:r>
      </w:hyperlink>
      <w:r w:rsidRPr="001F6E94">
        <w:rPr>
          <w:sz w:val="28"/>
          <w:szCs w:val="28"/>
        </w:rPr>
        <w:t xml:space="preserve">, </w:t>
      </w:r>
      <w:hyperlink r:id="rId30" w:history="1">
        <w:r w:rsidRPr="001F6E94">
          <w:rPr>
            <w:rStyle w:val="a3"/>
            <w:color w:val="auto"/>
            <w:sz w:val="28"/>
            <w:szCs w:val="28"/>
          </w:rPr>
          <w:t>http://gramota.ru</w:t>
        </w:r>
      </w:hyperlink>
      <w:r w:rsidRPr="001F6E94">
        <w:rPr>
          <w:sz w:val="28"/>
          <w:szCs w:val="28"/>
        </w:rPr>
        <w:t>: возможность поиска по нескольким словарям одновременно. Словари в проекте «Вавилонская башня» (</w:t>
      </w:r>
      <w:hyperlink r:id="rId31" w:history="1">
        <w:r w:rsidRPr="001F6E94">
          <w:rPr>
            <w:rStyle w:val="a3"/>
            <w:color w:val="auto"/>
            <w:sz w:val="28"/>
            <w:szCs w:val="28"/>
          </w:rPr>
          <w:t>http://starling.rinet.ru</w:t>
        </w:r>
      </w:hyperlink>
      <w:r w:rsidRPr="001F6E94">
        <w:rPr>
          <w:sz w:val="28"/>
          <w:szCs w:val="28"/>
        </w:rPr>
        <w:t>): возможность поиска по разным зонам словарной статьи. Ассоциативные словари как особый тип словарей; информационно-поисковая система Русский ассоциативный тезаурус (</w:t>
      </w:r>
      <w:hyperlink r:id="rId32" w:history="1">
        <w:r w:rsidRPr="001F6E94">
          <w:rPr>
            <w:rStyle w:val="a3"/>
            <w:color w:val="auto"/>
            <w:sz w:val="28"/>
            <w:szCs w:val="28"/>
          </w:rPr>
          <w:t>http://it-claim.ru/Projects/ASIS/index.htm</w:t>
        </w:r>
      </w:hyperlink>
      <w:r w:rsidRPr="001F6E94">
        <w:rPr>
          <w:sz w:val="28"/>
          <w:szCs w:val="28"/>
        </w:rPr>
        <w:t xml:space="preserve">): прямой и обратный словари, фильтрация материала по полу, возрасту, роду занятий испытуемых, зависимость реакций от формы слова-стимула. Славянский ассоциативный словарь: строение словарной статьи, сравнение ядра языкового сознания русских, украинцев, белорусов и болгар. Ассоциативный словарь информационных технологий: сравнение реакций специалистов и неспециалистов. </w:t>
      </w:r>
      <w:r w:rsidRPr="001F6E94">
        <w:rPr>
          <w:iCs/>
          <w:sz w:val="28"/>
          <w:szCs w:val="28"/>
        </w:rPr>
        <w:t xml:space="preserve">Идеографический словарь </w:t>
      </w:r>
      <w:proofErr w:type="spellStart"/>
      <w:r w:rsidRPr="001F6E94">
        <w:rPr>
          <w:iCs/>
          <w:sz w:val="28"/>
          <w:szCs w:val="28"/>
        </w:rPr>
        <w:t>WordNet</w:t>
      </w:r>
      <w:proofErr w:type="spellEnd"/>
      <w:r w:rsidRPr="001F6E94">
        <w:rPr>
          <w:iCs/>
          <w:sz w:val="28"/>
          <w:szCs w:val="28"/>
        </w:rPr>
        <w:t xml:space="preserve">: </w:t>
      </w:r>
      <w:proofErr w:type="spellStart"/>
      <w:r w:rsidRPr="001F6E94">
        <w:rPr>
          <w:iCs/>
          <w:sz w:val="28"/>
          <w:szCs w:val="28"/>
        </w:rPr>
        <w:t>синсет</w:t>
      </w:r>
      <w:proofErr w:type="spellEnd"/>
      <w:r w:rsidRPr="001F6E94">
        <w:rPr>
          <w:iCs/>
          <w:sz w:val="28"/>
          <w:szCs w:val="28"/>
        </w:rPr>
        <w:t xml:space="preserve"> как единица описания, задание системных отношений в зависимости от </w:t>
      </w:r>
      <w:proofErr w:type="spellStart"/>
      <w:r w:rsidRPr="001F6E94">
        <w:rPr>
          <w:iCs/>
          <w:sz w:val="28"/>
          <w:szCs w:val="28"/>
        </w:rPr>
        <w:t>частеречной</w:t>
      </w:r>
      <w:proofErr w:type="spellEnd"/>
      <w:r w:rsidRPr="001F6E94">
        <w:rPr>
          <w:iCs/>
          <w:sz w:val="28"/>
          <w:szCs w:val="28"/>
        </w:rPr>
        <w:t xml:space="preserve"> принадлежности лексической единицы, типы отношений.</w:t>
      </w:r>
    </w:p>
    <w:p w:rsidR="004A7A8E" w:rsidRPr="001F6E94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1F6E94">
        <w:rPr>
          <w:bCs/>
          <w:i/>
          <w:sz w:val="28"/>
          <w:szCs w:val="28"/>
        </w:rPr>
        <w:t xml:space="preserve">Системы автоматического морфологического анализа </w:t>
      </w:r>
      <w:proofErr w:type="spellStart"/>
      <w:r w:rsidRPr="001F6E94">
        <w:rPr>
          <w:bCs/>
          <w:i/>
          <w:sz w:val="28"/>
          <w:szCs w:val="28"/>
        </w:rPr>
        <w:t>текстов.</w:t>
      </w:r>
      <w:r w:rsidRPr="001F6E94">
        <w:rPr>
          <w:sz w:val="28"/>
          <w:szCs w:val="28"/>
        </w:rPr>
        <w:t>Парсер</w:t>
      </w:r>
      <w:r w:rsidRPr="001F6E94">
        <w:rPr>
          <w:sz w:val="28"/>
          <w:szCs w:val="28"/>
          <w:lang w:val="en-US"/>
        </w:rPr>
        <w:t>MyStem</w:t>
      </w:r>
      <w:proofErr w:type="spellEnd"/>
      <w:r w:rsidRPr="001F6E94">
        <w:rPr>
          <w:sz w:val="28"/>
          <w:szCs w:val="28"/>
        </w:rPr>
        <w:t xml:space="preserve">: стандартный вызов программы, дополнительные </w:t>
      </w:r>
      <w:r w:rsidRPr="001F6E94">
        <w:rPr>
          <w:sz w:val="28"/>
          <w:szCs w:val="28"/>
        </w:rPr>
        <w:lastRenderedPageBreak/>
        <w:t xml:space="preserve">опции, результат работы программы (проблема разграничения омографов), морфологический анализ </w:t>
      </w:r>
      <w:proofErr w:type="spellStart"/>
      <w:r w:rsidRPr="001F6E94">
        <w:rPr>
          <w:sz w:val="28"/>
          <w:szCs w:val="28"/>
        </w:rPr>
        <w:t>квазислов</w:t>
      </w:r>
      <w:proofErr w:type="spellEnd"/>
      <w:r w:rsidRPr="001F6E94">
        <w:rPr>
          <w:sz w:val="28"/>
          <w:szCs w:val="28"/>
        </w:rPr>
        <w:t xml:space="preserve"> (выявление принципов работы программы и причин неточного анализа). Морфологический анализатор ресурса </w:t>
      </w:r>
      <w:hyperlink r:id="rId33" w:history="1">
        <w:r w:rsidRPr="001F6E94">
          <w:rPr>
            <w:rStyle w:val="a3"/>
            <w:color w:val="auto"/>
            <w:sz w:val="28"/>
            <w:szCs w:val="28"/>
          </w:rPr>
          <w:t>www.aot.ru</w:t>
        </w:r>
      </w:hyperlink>
      <w:r w:rsidRPr="001F6E94">
        <w:rPr>
          <w:iCs/>
          <w:sz w:val="28"/>
          <w:szCs w:val="28"/>
        </w:rPr>
        <w:t>.</w:t>
      </w:r>
    </w:p>
    <w:p w:rsidR="004A7A8E" w:rsidRPr="001F6E94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1F6E94">
        <w:rPr>
          <w:bCs/>
          <w:i/>
          <w:sz w:val="28"/>
          <w:szCs w:val="28"/>
        </w:rPr>
        <w:t>Частотные словари. Программы создания частотных словарей и конкордансов.</w:t>
      </w:r>
      <w:r w:rsidRPr="001F6E94">
        <w:rPr>
          <w:sz w:val="28"/>
          <w:szCs w:val="28"/>
        </w:rPr>
        <w:t xml:space="preserve"> Частотный словарь (ЧС) как особый тип словаря. Единицы ЧС. Типы информации, включаемой в ЧС. Структурные зоны ЧС. ЧС в сети Интернет: ЧС языка М.Ю. Лермонтова (</w:t>
      </w:r>
      <w:hyperlink r:id="rId34" w:history="1">
        <w:r w:rsidRPr="001F6E94">
          <w:rPr>
            <w:rStyle w:val="a3"/>
            <w:color w:val="auto"/>
            <w:sz w:val="28"/>
            <w:szCs w:val="28"/>
            <w:lang w:val="en-US"/>
          </w:rPr>
          <w:t>http</w:t>
        </w:r>
        <w:r w:rsidRPr="001F6E94">
          <w:rPr>
            <w:rStyle w:val="a3"/>
            <w:color w:val="auto"/>
            <w:sz w:val="28"/>
            <w:szCs w:val="28"/>
          </w:rPr>
          <w:t>://</w:t>
        </w:r>
        <w:r w:rsidRPr="001F6E94">
          <w:rPr>
            <w:rStyle w:val="a3"/>
            <w:color w:val="auto"/>
            <w:sz w:val="28"/>
            <w:szCs w:val="28"/>
            <w:lang w:val="en-US"/>
          </w:rPr>
          <w:t>feb</w:t>
        </w:r>
        <w:r w:rsidRPr="001F6E94">
          <w:rPr>
            <w:rStyle w:val="a3"/>
            <w:color w:val="auto"/>
            <w:sz w:val="28"/>
            <w:szCs w:val="28"/>
          </w:rPr>
          <w:t>-</w:t>
        </w:r>
        <w:r w:rsidRPr="001F6E94">
          <w:rPr>
            <w:rStyle w:val="a3"/>
            <w:color w:val="auto"/>
            <w:sz w:val="28"/>
            <w:szCs w:val="28"/>
            <w:lang w:val="en-US"/>
          </w:rPr>
          <w:t>web</w:t>
        </w:r>
        <w:r w:rsidRPr="001F6E94">
          <w:rPr>
            <w:rStyle w:val="a3"/>
            <w:color w:val="auto"/>
            <w:sz w:val="28"/>
            <w:szCs w:val="28"/>
          </w:rPr>
          <w:t>.</w:t>
        </w:r>
        <w:r w:rsidRPr="001F6E94">
          <w:rPr>
            <w:rStyle w:val="a3"/>
            <w:color w:val="auto"/>
            <w:sz w:val="28"/>
            <w:szCs w:val="28"/>
            <w:lang w:val="en-US"/>
          </w:rPr>
          <w:t>ru</w:t>
        </w:r>
        <w:r w:rsidRPr="001F6E94">
          <w:rPr>
            <w:rStyle w:val="a3"/>
            <w:color w:val="auto"/>
            <w:sz w:val="28"/>
            <w:szCs w:val="28"/>
          </w:rPr>
          <w:t>/</w:t>
        </w:r>
        <w:r w:rsidRPr="001F6E94">
          <w:rPr>
            <w:rStyle w:val="a3"/>
            <w:color w:val="auto"/>
            <w:sz w:val="28"/>
            <w:szCs w:val="28"/>
            <w:lang w:val="en-US"/>
          </w:rPr>
          <w:t>feb</w:t>
        </w:r>
        <w:r w:rsidRPr="001F6E94">
          <w:rPr>
            <w:rStyle w:val="a3"/>
            <w:color w:val="auto"/>
            <w:sz w:val="28"/>
            <w:szCs w:val="28"/>
          </w:rPr>
          <w:t>/</w:t>
        </w:r>
        <w:r w:rsidRPr="001F6E94">
          <w:rPr>
            <w:rStyle w:val="a3"/>
            <w:color w:val="auto"/>
            <w:sz w:val="28"/>
            <w:szCs w:val="28"/>
            <w:lang w:val="en-US"/>
          </w:rPr>
          <w:t>lermenc</w:t>
        </w:r>
        <w:r w:rsidRPr="001F6E94">
          <w:rPr>
            <w:rStyle w:val="a3"/>
            <w:color w:val="auto"/>
            <w:sz w:val="28"/>
            <w:szCs w:val="28"/>
          </w:rPr>
          <w:t>/</w:t>
        </w:r>
        <w:r w:rsidRPr="001F6E94">
          <w:rPr>
            <w:rStyle w:val="a3"/>
            <w:color w:val="auto"/>
            <w:sz w:val="28"/>
            <w:szCs w:val="28"/>
            <w:lang w:val="en-US"/>
          </w:rPr>
          <w:t>lre</w:t>
        </w:r>
        <w:r w:rsidRPr="001F6E94">
          <w:rPr>
            <w:rStyle w:val="a3"/>
            <w:color w:val="auto"/>
            <w:sz w:val="28"/>
            <w:szCs w:val="28"/>
          </w:rPr>
          <w:t>-</w:t>
        </w:r>
        <w:r w:rsidRPr="001F6E94">
          <w:rPr>
            <w:rStyle w:val="a3"/>
            <w:color w:val="auto"/>
            <w:sz w:val="28"/>
            <w:szCs w:val="28"/>
            <w:lang w:val="en-US"/>
          </w:rPr>
          <w:t>lfd</w:t>
        </w:r>
        <w:r w:rsidRPr="001F6E94">
          <w:rPr>
            <w:rStyle w:val="a3"/>
            <w:color w:val="auto"/>
            <w:sz w:val="28"/>
            <w:szCs w:val="28"/>
          </w:rPr>
          <w:t>/</w:t>
        </w:r>
        <w:r w:rsidRPr="001F6E94">
          <w:rPr>
            <w:rStyle w:val="a3"/>
            <w:color w:val="auto"/>
            <w:sz w:val="28"/>
            <w:szCs w:val="28"/>
            <w:lang w:val="en-US"/>
          </w:rPr>
          <w:t>lre</w:t>
        </w:r>
        <w:r w:rsidRPr="001F6E94">
          <w:rPr>
            <w:rStyle w:val="a3"/>
            <w:color w:val="auto"/>
            <w:sz w:val="28"/>
            <w:szCs w:val="28"/>
          </w:rPr>
          <w:t>/</w:t>
        </w:r>
        <w:r w:rsidRPr="001F6E94">
          <w:rPr>
            <w:rStyle w:val="a3"/>
            <w:color w:val="auto"/>
            <w:sz w:val="28"/>
            <w:szCs w:val="28"/>
            <w:lang w:val="en-US"/>
          </w:rPr>
          <w:t>lre</w:t>
        </w:r>
        <w:r w:rsidRPr="001F6E94">
          <w:rPr>
            <w:rStyle w:val="a3"/>
            <w:color w:val="auto"/>
            <w:sz w:val="28"/>
            <w:szCs w:val="28"/>
          </w:rPr>
          <w:t>-7172.</w:t>
        </w:r>
        <w:r w:rsidRPr="001F6E94">
          <w:rPr>
            <w:rStyle w:val="a3"/>
            <w:color w:val="auto"/>
            <w:sz w:val="28"/>
            <w:szCs w:val="28"/>
            <w:lang w:val="en-US"/>
          </w:rPr>
          <w:t>htm</w:t>
        </w:r>
      </w:hyperlink>
      <w:r w:rsidRPr="001F6E94">
        <w:rPr>
          <w:sz w:val="28"/>
          <w:szCs w:val="28"/>
        </w:rPr>
        <w:t>), словарь языка Пушкина (</w:t>
      </w:r>
      <w:hyperlink r:id="rId35" w:history="1">
        <w:r w:rsidRPr="001F6E94">
          <w:rPr>
            <w:rStyle w:val="a3"/>
            <w:color w:val="auto"/>
            <w:sz w:val="28"/>
            <w:szCs w:val="28"/>
          </w:rPr>
          <w:t>http://slovari.ru</w:t>
        </w:r>
      </w:hyperlink>
      <w:r w:rsidRPr="001F6E94">
        <w:rPr>
          <w:sz w:val="28"/>
          <w:szCs w:val="28"/>
        </w:rPr>
        <w:t>), Новый ЧС русской лексики (</w:t>
      </w:r>
      <w:hyperlink r:id="rId36" w:history="1">
        <w:r w:rsidRPr="001F6E94">
          <w:rPr>
            <w:rStyle w:val="a3"/>
            <w:color w:val="auto"/>
            <w:sz w:val="28"/>
            <w:szCs w:val="28"/>
          </w:rPr>
          <w:t>http://dict.ruslang.ru/freq.php</w:t>
        </w:r>
      </w:hyperlink>
      <w:r w:rsidRPr="001F6E94">
        <w:rPr>
          <w:sz w:val="28"/>
          <w:szCs w:val="28"/>
        </w:rPr>
        <w:t>), ЧС Машинного фонда русского языка (</w:t>
      </w:r>
      <w:hyperlink r:id="rId37" w:history="1">
        <w:r w:rsidRPr="001F6E94">
          <w:rPr>
            <w:rStyle w:val="a3"/>
            <w:color w:val="auto"/>
            <w:sz w:val="28"/>
            <w:szCs w:val="28"/>
          </w:rPr>
          <w:t>http://cfrl.ru</w:t>
        </w:r>
      </w:hyperlink>
      <w:r w:rsidRPr="001F6E94">
        <w:rPr>
          <w:sz w:val="28"/>
          <w:szCs w:val="28"/>
        </w:rPr>
        <w:t xml:space="preserve">). Программа </w:t>
      </w:r>
      <w:r w:rsidRPr="001F6E94">
        <w:rPr>
          <w:sz w:val="28"/>
          <w:szCs w:val="28"/>
          <w:lang w:val="en-US"/>
        </w:rPr>
        <w:t>UNILEX</w:t>
      </w:r>
      <w:r w:rsidRPr="001F6E94">
        <w:rPr>
          <w:sz w:val="28"/>
          <w:szCs w:val="28"/>
        </w:rPr>
        <w:t>-</w:t>
      </w:r>
      <w:r w:rsidRPr="001F6E94">
        <w:rPr>
          <w:sz w:val="28"/>
          <w:szCs w:val="28"/>
          <w:lang w:val="en-US"/>
        </w:rPr>
        <w:t>T</w:t>
      </w:r>
      <w:r w:rsidRPr="001F6E94">
        <w:rPr>
          <w:sz w:val="28"/>
          <w:szCs w:val="28"/>
        </w:rPr>
        <w:t xml:space="preserve">. Подготовка исходного текста к обработке: формат файла, разбиение текста на модули, подготовка нулевого модуля, автоматическая и пользовательская разметка. Параметры выходных файлов программы. </w:t>
      </w:r>
      <w:proofErr w:type="spellStart"/>
      <w:r w:rsidRPr="001F6E94">
        <w:rPr>
          <w:sz w:val="28"/>
          <w:szCs w:val="28"/>
        </w:rPr>
        <w:t>Лемматизация</w:t>
      </w:r>
      <w:proofErr w:type="spellEnd"/>
      <w:r w:rsidRPr="001F6E94">
        <w:rPr>
          <w:sz w:val="28"/>
          <w:szCs w:val="28"/>
        </w:rPr>
        <w:t xml:space="preserve">. Ручная корректировка результатов. Создание частотных словарей словоформ, лемм, частей речи с упорядочиванием по алфавиту и по рангу. Получение конкордансов. Работа с программой в диалоговом режиме. Программа </w:t>
      </w:r>
      <w:proofErr w:type="spellStart"/>
      <w:r w:rsidRPr="001F6E94">
        <w:rPr>
          <w:sz w:val="28"/>
          <w:szCs w:val="28"/>
          <w:lang w:val="en-US"/>
        </w:rPr>
        <w:t>SimpleConcordanceProgram</w:t>
      </w:r>
      <w:proofErr w:type="spellEnd"/>
      <w:r w:rsidRPr="001F6E94">
        <w:rPr>
          <w:sz w:val="28"/>
          <w:szCs w:val="28"/>
        </w:rPr>
        <w:t>. Создание проекта. Вкладка «Конкорданс»: создание конкордансов для слов или частей слов. Вкладка «Список слов»: упорядочивание в порядке возрастания или убывания по частоте, по алфавиту, по длине слова. Вкладка «Статистика»: статистика по словам, по проекту, по буквам. Задание ключевых слов по частоте, по длине, по шаблону.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1F6E94">
        <w:rPr>
          <w:bCs/>
          <w:i/>
          <w:sz w:val="28"/>
          <w:szCs w:val="28"/>
        </w:rPr>
        <w:t>Программы автоматического аннотирования и рубрицирования текстов.</w:t>
      </w:r>
      <w:r w:rsidR="001F6E94">
        <w:rPr>
          <w:bCs/>
          <w:i/>
          <w:sz w:val="28"/>
          <w:szCs w:val="28"/>
        </w:rPr>
        <w:t xml:space="preserve"> </w:t>
      </w:r>
      <w:r w:rsidRPr="001F6E94">
        <w:rPr>
          <w:sz w:val="28"/>
          <w:szCs w:val="28"/>
        </w:rPr>
        <w:t xml:space="preserve">Программа автоматической тематической рубрикации текстов </w:t>
      </w:r>
      <w:proofErr w:type="spellStart"/>
      <w:r w:rsidRPr="001F6E94">
        <w:rPr>
          <w:sz w:val="28"/>
          <w:szCs w:val="28"/>
          <w:lang w:val="en-US"/>
        </w:rPr>
        <w:t>Rubrix</w:t>
      </w:r>
      <w:proofErr w:type="spellEnd"/>
      <w:r w:rsidRPr="001F6E94">
        <w:rPr>
          <w:sz w:val="28"/>
          <w:szCs w:val="28"/>
        </w:rPr>
        <w:t xml:space="preserve">: создание рубрик, подбор текстов-образцов, корректировка </w:t>
      </w:r>
      <w:proofErr w:type="spellStart"/>
      <w:r w:rsidRPr="001F6E94">
        <w:rPr>
          <w:sz w:val="28"/>
          <w:szCs w:val="28"/>
        </w:rPr>
        <w:t>микрословарей</w:t>
      </w:r>
      <w:proofErr w:type="spellEnd"/>
      <w:r w:rsidRPr="001F6E94">
        <w:rPr>
          <w:sz w:val="28"/>
          <w:szCs w:val="28"/>
        </w:rPr>
        <w:t xml:space="preserve">, последующая отладка программы. Программа автоматического аннотирования текстов компании </w:t>
      </w:r>
      <w:proofErr w:type="spellStart"/>
      <w:r w:rsidRPr="001F6E94">
        <w:rPr>
          <w:sz w:val="28"/>
          <w:szCs w:val="28"/>
        </w:rPr>
        <w:t>Copernic</w:t>
      </w:r>
      <w:proofErr w:type="spellEnd"/>
      <w:r w:rsidRPr="001F6E94">
        <w:rPr>
          <w:sz w:val="28"/>
          <w:szCs w:val="28"/>
        </w:rPr>
        <w:t xml:space="preserve"> (</w:t>
      </w:r>
      <w:hyperlink r:id="rId38" w:history="1">
        <w:r w:rsidRPr="001F6E94">
          <w:rPr>
            <w:rStyle w:val="a3"/>
            <w:color w:val="auto"/>
            <w:sz w:val="28"/>
            <w:szCs w:val="28"/>
          </w:rPr>
          <w:t>www.copernic.com</w:t>
        </w:r>
      </w:hyperlink>
      <w:r w:rsidRPr="001F6E94">
        <w:rPr>
          <w:sz w:val="28"/>
          <w:szCs w:val="28"/>
        </w:rPr>
        <w:t>): определение объема аннотации, корректировка списк</w:t>
      </w:r>
      <w:r w:rsidRPr="00FB70A1">
        <w:rPr>
          <w:sz w:val="28"/>
          <w:szCs w:val="28"/>
        </w:rPr>
        <w:t xml:space="preserve">а ключевых слов, автоматическое создание аннотаций веб-страниц при работе в Интернете. </w:t>
      </w:r>
    </w:p>
    <w:p w:rsidR="004A7A8E" w:rsidRPr="001F6E94" w:rsidRDefault="004A7A8E" w:rsidP="00FB70A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B70A1">
        <w:rPr>
          <w:bCs/>
          <w:i/>
          <w:sz w:val="28"/>
          <w:szCs w:val="28"/>
        </w:rPr>
        <w:lastRenderedPageBreak/>
        <w:t>Лингвистические процессоры. Синтаксические и семантические анализаторы.</w:t>
      </w:r>
      <w:r w:rsidR="00B87DAC" w:rsidRPr="00FB70A1">
        <w:rPr>
          <w:bCs/>
          <w:i/>
          <w:sz w:val="28"/>
          <w:szCs w:val="28"/>
        </w:rPr>
        <w:t xml:space="preserve"> </w:t>
      </w:r>
      <w:r w:rsidRPr="00FB70A1">
        <w:rPr>
          <w:iCs/>
          <w:sz w:val="28"/>
          <w:szCs w:val="28"/>
        </w:rPr>
        <w:t xml:space="preserve">Технологии анализа различных языковых уровней (деревья зависимостей, модель </w:t>
      </w:r>
      <w:r w:rsidRPr="001F6E94">
        <w:rPr>
          <w:iCs/>
          <w:sz w:val="28"/>
          <w:szCs w:val="28"/>
        </w:rPr>
        <w:t xml:space="preserve">непосредственных составляющих, семантические графы и сети и т.п.). Работа с  ресурсом </w:t>
      </w:r>
      <w:hyperlink r:id="rId39" w:history="1">
        <w:r w:rsidRPr="001F6E94">
          <w:rPr>
            <w:rStyle w:val="a3"/>
            <w:color w:val="auto"/>
            <w:sz w:val="28"/>
            <w:szCs w:val="28"/>
          </w:rPr>
          <w:t>www.aot.ru</w:t>
        </w:r>
      </w:hyperlink>
      <w:r w:rsidRPr="001F6E94">
        <w:rPr>
          <w:iCs/>
          <w:sz w:val="28"/>
          <w:szCs w:val="28"/>
        </w:rPr>
        <w:t>: синтаксический и семантический анализаторы – основные принципы работы, способ представления выходных данных, ограничения. Представление синтаксической структуры предложения в лингвистическом процессоре «ЭТАП-3» (</w:t>
      </w:r>
      <w:hyperlink r:id="rId40" w:history="1">
        <w:r w:rsidRPr="001F6E94">
          <w:rPr>
            <w:rStyle w:val="a3"/>
            <w:color w:val="auto"/>
            <w:sz w:val="28"/>
            <w:szCs w:val="28"/>
          </w:rPr>
          <w:t>http://proling.iitp.ru/ru/etap</w:t>
        </w:r>
      </w:hyperlink>
      <w:r w:rsidRPr="001F6E94">
        <w:rPr>
          <w:iCs/>
          <w:sz w:val="28"/>
          <w:szCs w:val="28"/>
        </w:rPr>
        <w:t xml:space="preserve">). </w:t>
      </w:r>
    </w:p>
    <w:p w:rsidR="004A7A8E" w:rsidRPr="001F6E94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1F6E94">
        <w:rPr>
          <w:bCs/>
          <w:i/>
          <w:sz w:val="28"/>
          <w:szCs w:val="28"/>
        </w:rPr>
        <w:t>Лингвистические базы данных.</w:t>
      </w:r>
      <w:r w:rsidRPr="001F6E94">
        <w:rPr>
          <w:sz w:val="28"/>
          <w:szCs w:val="28"/>
        </w:rPr>
        <w:t xml:space="preserve"> Базы данных как способ формального представления знаний. Модели данных (инфологическая, </w:t>
      </w:r>
      <w:proofErr w:type="spellStart"/>
      <w:r w:rsidRPr="001F6E94">
        <w:rPr>
          <w:sz w:val="28"/>
          <w:szCs w:val="28"/>
        </w:rPr>
        <w:t>даталогическая</w:t>
      </w:r>
      <w:proofErr w:type="spellEnd"/>
      <w:r w:rsidRPr="001F6E94">
        <w:rPr>
          <w:sz w:val="28"/>
          <w:szCs w:val="28"/>
        </w:rPr>
        <w:t xml:space="preserve">, физическая; иерархическая, сетевая, реляционная). Реляционная БД: основные понятия, обеспечение целостности. Нормализация БД: 1я, 2я, 3я нормальные формы, нормальная форма </w:t>
      </w:r>
      <w:proofErr w:type="spellStart"/>
      <w:r w:rsidRPr="001F6E94">
        <w:rPr>
          <w:sz w:val="28"/>
          <w:szCs w:val="28"/>
        </w:rPr>
        <w:t>Бойса</w:t>
      </w:r>
      <w:proofErr w:type="spellEnd"/>
      <w:r w:rsidRPr="001F6E94">
        <w:rPr>
          <w:sz w:val="28"/>
          <w:szCs w:val="28"/>
        </w:rPr>
        <w:t>-Кодда. БД «Языки мира» (www.dblang.ru): языковые семьи в базе данных; принципы, положенные в основу БД «Языки мира» (</w:t>
      </w:r>
      <w:proofErr w:type="spellStart"/>
      <w:r w:rsidRPr="001F6E94">
        <w:rPr>
          <w:sz w:val="28"/>
          <w:szCs w:val="28"/>
        </w:rPr>
        <w:t>бинарность</w:t>
      </w:r>
      <w:proofErr w:type="spellEnd"/>
      <w:r w:rsidRPr="001F6E94">
        <w:rPr>
          <w:sz w:val="28"/>
          <w:szCs w:val="28"/>
        </w:rPr>
        <w:t>, иерархичность, парадигмы); просмотр реферата языка; сравнение рефератов двух языков. Ресурс «Этнология» (</w:t>
      </w:r>
      <w:hyperlink r:id="rId41" w:history="1">
        <w:r w:rsidRPr="001F6E94">
          <w:rPr>
            <w:rStyle w:val="a3"/>
            <w:color w:val="auto"/>
            <w:sz w:val="28"/>
            <w:szCs w:val="28"/>
          </w:rPr>
          <w:t>http://www.ethnologue.com</w:t>
        </w:r>
      </w:hyperlink>
      <w:r w:rsidRPr="001F6E94">
        <w:rPr>
          <w:sz w:val="28"/>
          <w:szCs w:val="28"/>
        </w:rPr>
        <w:t xml:space="preserve">): поиск по языку, поиск по стране, получение социолингвистической информации о языке, работа с лингвистическими картами. Ресурс </w:t>
      </w:r>
      <w:proofErr w:type="spellStart"/>
      <w:r w:rsidRPr="001F6E94">
        <w:rPr>
          <w:sz w:val="28"/>
          <w:szCs w:val="28"/>
          <w:lang w:val="en-US"/>
        </w:rPr>
        <w:t>wals</w:t>
      </w:r>
      <w:proofErr w:type="spellEnd"/>
      <w:r w:rsidRPr="001F6E94">
        <w:rPr>
          <w:sz w:val="28"/>
          <w:szCs w:val="28"/>
        </w:rPr>
        <w:t>.</w:t>
      </w:r>
      <w:r w:rsidRPr="001F6E94">
        <w:rPr>
          <w:sz w:val="28"/>
          <w:szCs w:val="28"/>
          <w:lang w:val="en-US"/>
        </w:rPr>
        <w:t>info</w:t>
      </w:r>
      <w:r w:rsidRPr="001F6E94">
        <w:rPr>
          <w:sz w:val="28"/>
          <w:szCs w:val="28"/>
        </w:rPr>
        <w:t>: поиск по языку, по региону, по типологическим признакам, работа с картами. БД «Лексикограф»: основные понятия (Т-категория, тематический класс и др.), специфика толкования значений.</w:t>
      </w:r>
    </w:p>
    <w:p w:rsidR="004A7A8E" w:rsidRPr="001F6E94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1F6E94">
        <w:rPr>
          <w:b/>
          <w:iCs/>
          <w:sz w:val="28"/>
          <w:szCs w:val="28"/>
        </w:rPr>
        <w:t>Рекомендуемые образовательные технологии:</w:t>
      </w:r>
    </w:p>
    <w:p w:rsidR="004A7A8E" w:rsidRPr="00FB70A1" w:rsidRDefault="004A7A8E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 xml:space="preserve">Основными задачами освоения дисциплины «Информационные ресурсы в филологической деятельности» являются: 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- получить представление об использовании информационных технологий в исследовании лингвистических единиц различных уровней, в сборе и обработке языковых данных (письменных и устных текстов, результатов лингвистических экспериментов и т.д.), в систематизации и хранении лингвистической информации, а также об ограничениях, </w:t>
      </w:r>
      <w:r w:rsidRPr="00FB70A1">
        <w:rPr>
          <w:sz w:val="28"/>
          <w:szCs w:val="28"/>
        </w:rPr>
        <w:lastRenderedPageBreak/>
        <w:t>накладываемых на применение информационных технологий в сфере языкознания;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- получить навыки работы со специализированным программным обеспечением, предназначенным для решения различных лингвистических задач, а также с интернет-ресурсами, представляющими результаты применения информационных технологий в сфере языкознания (электронные словари и тезаурусы, базы данных, системы обработки текста и т.п.);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- ознакомиться с принципами работы лингвистических компьютерных программ, что позволит обучающимся понять причины несовершенства указанных программ и найти возможные пути к их устранению.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>В</w:t>
      </w:r>
      <w:r w:rsidR="00475D02" w:rsidRPr="00FB70A1">
        <w:rPr>
          <w:rFonts w:eastAsia="HiddenHorzOCR"/>
          <w:sz w:val="28"/>
          <w:szCs w:val="28"/>
        </w:rPr>
        <w:t xml:space="preserve"> </w:t>
      </w:r>
      <w:r w:rsidRPr="00FB70A1">
        <w:rPr>
          <w:rFonts w:eastAsia="HiddenHorzOCR"/>
          <w:sz w:val="28"/>
          <w:szCs w:val="28"/>
        </w:rPr>
        <w:t>соответствии</w:t>
      </w:r>
      <w:r w:rsidR="00475D02" w:rsidRPr="00FB70A1">
        <w:rPr>
          <w:rFonts w:eastAsia="HiddenHorzOCR"/>
          <w:sz w:val="28"/>
          <w:szCs w:val="28"/>
        </w:rPr>
        <w:t xml:space="preserve"> </w:t>
      </w:r>
      <w:r w:rsidRPr="00FB70A1">
        <w:rPr>
          <w:rFonts w:eastAsia="HiddenHorzOCR"/>
          <w:sz w:val="28"/>
          <w:szCs w:val="28"/>
        </w:rPr>
        <w:t>с</w:t>
      </w:r>
      <w:r w:rsidR="00475D02" w:rsidRPr="00FB70A1">
        <w:rPr>
          <w:rFonts w:eastAsia="HiddenHorzOCR"/>
          <w:sz w:val="28"/>
          <w:szCs w:val="28"/>
        </w:rPr>
        <w:t xml:space="preserve"> </w:t>
      </w:r>
      <w:r w:rsidRPr="00FB70A1">
        <w:rPr>
          <w:rFonts w:eastAsia="HiddenHorzOCR"/>
          <w:sz w:val="28"/>
          <w:szCs w:val="28"/>
        </w:rPr>
        <w:t>намеченными задачами дисциплина «Информационные ресурсы в филологической деятельности» предполагает проведение практических занятий в компьютерных классах, оборудованных  необходимым программным обеспечением и доступом к сети Интернет. Для внеаудиторной работы предлагаются задания, ориентированные на использование Интернет-ресурсов и специализированных программ, на самостоятельный сбор и обработку языкового материала с использованием современных информационных технологий.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rFonts w:eastAsia="HiddenHorzOCR"/>
          <w:iCs/>
          <w:sz w:val="28"/>
          <w:szCs w:val="28"/>
        </w:rPr>
        <w:t>В процессе освоения дисциплины используются следующие виды самостоятельной работы:</w:t>
      </w:r>
    </w:p>
    <w:p w:rsidR="004A7A8E" w:rsidRPr="00FB70A1" w:rsidRDefault="004A7A8E" w:rsidP="00FB70A1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rFonts w:eastAsia="HiddenHorzOCR"/>
          <w:iCs/>
          <w:sz w:val="28"/>
          <w:szCs w:val="28"/>
        </w:rPr>
        <w:t>тестирование специализированных интернет-ресурсов и описание их структуры и способов использования в научно-исследовательской и прикладной деятельности;</w:t>
      </w:r>
    </w:p>
    <w:p w:rsidR="004A7A8E" w:rsidRPr="00FB70A1" w:rsidRDefault="004A7A8E" w:rsidP="00FB70A1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rFonts w:eastAsia="HiddenHorzOCR"/>
          <w:iCs/>
          <w:sz w:val="28"/>
          <w:szCs w:val="28"/>
        </w:rPr>
        <w:t>тестирование специализированного программного обеспечения, описание принципов его действия и характера получаемых результатов;</w:t>
      </w:r>
    </w:p>
    <w:p w:rsidR="004A7A8E" w:rsidRPr="00FB70A1" w:rsidRDefault="004A7A8E" w:rsidP="00FB70A1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rFonts w:eastAsia="HiddenHorzOCR"/>
          <w:iCs/>
          <w:sz w:val="28"/>
          <w:szCs w:val="28"/>
        </w:rPr>
        <w:t>выполнение заданий исследовательского характера, предполагающих сбор и самостоятельную обработку языкового материала с использованием информационных технологий.</w:t>
      </w:r>
    </w:p>
    <w:p w:rsidR="004A7A8E" w:rsidRPr="00FB70A1" w:rsidRDefault="004A7A8E" w:rsidP="00FB70A1">
      <w:pPr>
        <w:suppressAutoHyphens/>
        <w:spacing w:line="360" w:lineRule="auto"/>
        <w:ind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rFonts w:eastAsia="HiddenHorzOCR"/>
          <w:iCs/>
          <w:sz w:val="28"/>
          <w:szCs w:val="28"/>
        </w:rPr>
        <w:t>ПРИМЕРНАЯ ТЕМАТИКА ЗАДАНИЙ</w:t>
      </w:r>
      <w:r w:rsidR="00D50B07" w:rsidRPr="00FB70A1">
        <w:rPr>
          <w:rFonts w:eastAsia="HiddenHorzOCR"/>
          <w:iCs/>
          <w:sz w:val="28"/>
          <w:szCs w:val="28"/>
        </w:rPr>
        <w:t>:</w:t>
      </w:r>
    </w:p>
    <w:p w:rsidR="004A7A8E" w:rsidRPr="00FB70A1" w:rsidRDefault="00D50B07" w:rsidP="00FB70A1">
      <w:pPr>
        <w:numPr>
          <w:ilvl w:val="1"/>
          <w:numId w:val="25"/>
        </w:numPr>
        <w:suppressAutoHyphens/>
        <w:spacing w:line="360" w:lineRule="auto"/>
        <w:ind w:left="0"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rFonts w:eastAsia="HiddenHorzOCR"/>
          <w:iCs/>
          <w:sz w:val="28"/>
          <w:szCs w:val="28"/>
        </w:rPr>
        <w:lastRenderedPageBreak/>
        <w:t>В</w:t>
      </w:r>
      <w:r w:rsidR="004A7A8E" w:rsidRPr="00FB70A1">
        <w:rPr>
          <w:rFonts w:eastAsia="HiddenHorzOCR"/>
          <w:iCs/>
          <w:sz w:val="28"/>
          <w:szCs w:val="28"/>
        </w:rPr>
        <w:t xml:space="preserve"> «Толковом словаре русского языка под ред. С.И. Ожегова» найдите слова с пометой </w:t>
      </w:r>
      <w:r w:rsidR="004A7A8E" w:rsidRPr="00FB70A1">
        <w:rPr>
          <w:rFonts w:eastAsia="HiddenHorzOCR"/>
          <w:i/>
          <w:iCs/>
          <w:sz w:val="28"/>
          <w:szCs w:val="28"/>
        </w:rPr>
        <w:t>пренебр</w:t>
      </w:r>
      <w:r w:rsidR="004A7A8E" w:rsidRPr="00FB70A1">
        <w:rPr>
          <w:rFonts w:eastAsia="HiddenHorzOCR"/>
          <w:iCs/>
          <w:sz w:val="28"/>
          <w:szCs w:val="28"/>
        </w:rPr>
        <w:t xml:space="preserve">., </w:t>
      </w:r>
      <w:r w:rsidR="004A7A8E" w:rsidRPr="00FB70A1">
        <w:rPr>
          <w:rFonts w:eastAsia="HiddenHorzOCR"/>
          <w:i/>
          <w:iCs/>
          <w:sz w:val="28"/>
          <w:szCs w:val="28"/>
        </w:rPr>
        <w:t>высок</w:t>
      </w:r>
      <w:r w:rsidR="004A7A8E" w:rsidRPr="00FB70A1">
        <w:rPr>
          <w:rFonts w:eastAsia="HiddenHorzOCR"/>
          <w:iCs/>
          <w:sz w:val="28"/>
          <w:szCs w:val="28"/>
        </w:rPr>
        <w:t xml:space="preserve">., </w:t>
      </w:r>
      <w:r w:rsidR="004A7A8E" w:rsidRPr="00FB70A1">
        <w:rPr>
          <w:rFonts w:eastAsia="HiddenHorzOCR"/>
          <w:i/>
          <w:iCs/>
          <w:sz w:val="28"/>
          <w:szCs w:val="28"/>
        </w:rPr>
        <w:t>ирон</w:t>
      </w:r>
      <w:r w:rsidR="004A7A8E" w:rsidRPr="00FB70A1">
        <w:rPr>
          <w:rFonts w:eastAsia="HiddenHorzOCR"/>
          <w:iCs/>
          <w:sz w:val="28"/>
          <w:szCs w:val="28"/>
        </w:rPr>
        <w:t>. (выпишите первые 10 слов)</w:t>
      </w:r>
      <w:r w:rsidRPr="00FB70A1">
        <w:rPr>
          <w:rFonts w:eastAsia="HiddenHorzOCR"/>
          <w:iCs/>
          <w:sz w:val="28"/>
          <w:szCs w:val="28"/>
        </w:rPr>
        <w:t>.</w:t>
      </w:r>
    </w:p>
    <w:p w:rsidR="004A7A8E" w:rsidRPr="00FB70A1" w:rsidRDefault="00D50B07" w:rsidP="00FB70A1">
      <w:pPr>
        <w:numPr>
          <w:ilvl w:val="1"/>
          <w:numId w:val="25"/>
        </w:numPr>
        <w:suppressAutoHyphens/>
        <w:spacing w:line="360" w:lineRule="auto"/>
        <w:ind w:left="0"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rFonts w:eastAsia="HiddenHorzOCR"/>
          <w:iCs/>
          <w:sz w:val="28"/>
          <w:szCs w:val="28"/>
        </w:rPr>
        <w:t>В</w:t>
      </w:r>
      <w:r w:rsidR="004A7A8E" w:rsidRPr="00FB70A1">
        <w:rPr>
          <w:rFonts w:eastAsia="HiddenHorzOCR"/>
          <w:iCs/>
          <w:sz w:val="28"/>
          <w:szCs w:val="28"/>
        </w:rPr>
        <w:t xml:space="preserve"> «Толковом словаре русского языка под ред. С.И. Ожегова» найдите слова, в толковании которых встречаются слова «животное», «еда», «напиток», «инструмент», «мебель» (выпишите первые 10 слов). Все ли выписанные вами слова относятся к соответствующему семантическому классу (животные, еда, напитки, инструменты, мебель)?</w:t>
      </w:r>
    </w:p>
    <w:p w:rsidR="004A7A8E" w:rsidRPr="00FB70A1" w:rsidRDefault="00D50B07" w:rsidP="00FB70A1">
      <w:pPr>
        <w:numPr>
          <w:ilvl w:val="1"/>
          <w:numId w:val="25"/>
        </w:numPr>
        <w:suppressAutoHyphens/>
        <w:spacing w:line="360" w:lineRule="auto"/>
        <w:ind w:left="0"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rFonts w:eastAsia="HiddenHorzOCR"/>
          <w:iCs/>
          <w:sz w:val="28"/>
          <w:szCs w:val="28"/>
        </w:rPr>
        <w:t>С</w:t>
      </w:r>
      <w:r w:rsidR="004A7A8E" w:rsidRPr="00FB70A1">
        <w:rPr>
          <w:rFonts w:eastAsia="HiddenHorzOCR"/>
          <w:iCs/>
          <w:sz w:val="28"/>
          <w:szCs w:val="28"/>
        </w:rPr>
        <w:t>равните толкование слова «стиль», приводимое в «Толковом словаре русского языка в 4-х томах под ред. А.П. Евгеньевой» (МАС), с ассоциативными реакциями, полученными на это слово: распределите реакции по тем значениям, которые выделяются в МАС. Обычно в толковых словарях значения многозначного слова упорядочиваются от наиболее распространенного к наименее распространенным; действительно ли значение под №1 породило наибольшее число реакций? Есть ли у слова «стиль» какое-нибудь значение, которое не отражено в толковом словаре, но проявилось в реакциях на это слово?</w:t>
      </w:r>
    </w:p>
    <w:p w:rsidR="004A7A8E" w:rsidRPr="00FB70A1" w:rsidRDefault="00D50B07" w:rsidP="00FB70A1">
      <w:pPr>
        <w:numPr>
          <w:ilvl w:val="1"/>
          <w:numId w:val="25"/>
        </w:numPr>
        <w:suppressAutoHyphens/>
        <w:spacing w:line="360" w:lineRule="auto"/>
        <w:ind w:left="0"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rFonts w:eastAsia="HiddenHorzOCR"/>
          <w:iCs/>
          <w:sz w:val="28"/>
          <w:szCs w:val="28"/>
        </w:rPr>
        <w:t>П</w:t>
      </w:r>
      <w:r w:rsidR="004A7A8E" w:rsidRPr="00FB70A1">
        <w:rPr>
          <w:rFonts w:eastAsia="HiddenHorzOCR"/>
          <w:iCs/>
          <w:sz w:val="28"/>
          <w:szCs w:val="28"/>
        </w:rPr>
        <w:t>о «Русскому ассоциативному тезаурусу» сравните реакции на слово «любовь» испытуемых в возрасте от 10 до 19 лет и от 20 до 100 лет. Есть ли различия между данными возрастными группами? Какие? С чем это может быть связано?</w:t>
      </w:r>
    </w:p>
    <w:p w:rsidR="004A7A8E" w:rsidRPr="00FB70A1" w:rsidRDefault="00D50B07" w:rsidP="00FB70A1">
      <w:pPr>
        <w:numPr>
          <w:ilvl w:val="1"/>
          <w:numId w:val="25"/>
        </w:numPr>
        <w:suppressAutoHyphens/>
        <w:spacing w:line="360" w:lineRule="auto"/>
        <w:ind w:left="0"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sz w:val="28"/>
          <w:szCs w:val="28"/>
        </w:rPr>
        <w:t>П</w:t>
      </w:r>
      <w:r w:rsidR="004A7A8E" w:rsidRPr="00FB70A1">
        <w:rPr>
          <w:sz w:val="28"/>
          <w:szCs w:val="28"/>
        </w:rPr>
        <w:t>о «Новому частотному словарю русской лексики» определите, как изменялась частотность слов с корнем «демократ-», «бюрократ-», «</w:t>
      </w:r>
      <w:proofErr w:type="spellStart"/>
      <w:r w:rsidR="004A7A8E" w:rsidRPr="00FB70A1">
        <w:rPr>
          <w:sz w:val="28"/>
          <w:szCs w:val="28"/>
        </w:rPr>
        <w:t>корруп</w:t>
      </w:r>
      <w:proofErr w:type="spellEnd"/>
      <w:r w:rsidR="004A7A8E" w:rsidRPr="00FB70A1">
        <w:rPr>
          <w:sz w:val="28"/>
          <w:szCs w:val="28"/>
        </w:rPr>
        <w:t>-/</w:t>
      </w:r>
      <w:proofErr w:type="spellStart"/>
      <w:r w:rsidR="004A7A8E" w:rsidRPr="00FB70A1">
        <w:rPr>
          <w:sz w:val="28"/>
          <w:szCs w:val="28"/>
        </w:rPr>
        <w:t>коррумп</w:t>
      </w:r>
      <w:proofErr w:type="spellEnd"/>
      <w:r w:rsidR="004A7A8E" w:rsidRPr="00FB70A1">
        <w:rPr>
          <w:sz w:val="28"/>
          <w:szCs w:val="28"/>
        </w:rPr>
        <w:t>-», «реформ-» в публицистических текстах. Прокомментируйте изменение частотности</w:t>
      </w:r>
      <w:r w:rsidRPr="00FB70A1">
        <w:rPr>
          <w:sz w:val="28"/>
          <w:szCs w:val="28"/>
        </w:rPr>
        <w:t>.</w:t>
      </w:r>
    </w:p>
    <w:p w:rsidR="004A7A8E" w:rsidRPr="00FB70A1" w:rsidRDefault="004A7A8E" w:rsidP="00FB70A1">
      <w:pPr>
        <w:numPr>
          <w:ilvl w:val="1"/>
          <w:numId w:val="25"/>
        </w:numPr>
        <w:suppressAutoHyphens/>
        <w:spacing w:line="360" w:lineRule="auto"/>
        <w:ind w:left="0"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rFonts w:eastAsia="HiddenHorzOCR"/>
          <w:iCs/>
          <w:sz w:val="28"/>
          <w:szCs w:val="28"/>
        </w:rPr>
        <w:t xml:space="preserve">Опишите, какие отношения представлены в словаре </w:t>
      </w:r>
      <w:proofErr w:type="spellStart"/>
      <w:r w:rsidRPr="00FB70A1">
        <w:rPr>
          <w:rFonts w:eastAsia="HiddenHorzOCR"/>
          <w:iCs/>
          <w:sz w:val="28"/>
          <w:szCs w:val="28"/>
        </w:rPr>
        <w:t>WordNet</w:t>
      </w:r>
      <w:proofErr w:type="spellEnd"/>
      <w:r w:rsidRPr="00FB70A1">
        <w:rPr>
          <w:rFonts w:eastAsia="HiddenHorzOCR"/>
          <w:iCs/>
          <w:sz w:val="28"/>
          <w:szCs w:val="28"/>
        </w:rPr>
        <w:t xml:space="preserve"> на примере слова </w:t>
      </w:r>
      <w:proofErr w:type="spellStart"/>
      <w:r w:rsidRPr="00FB70A1">
        <w:rPr>
          <w:rFonts w:eastAsia="HiddenHorzOCR"/>
          <w:i/>
          <w:sz w:val="28"/>
          <w:szCs w:val="28"/>
        </w:rPr>
        <w:t>government</w:t>
      </w:r>
      <w:proofErr w:type="spellEnd"/>
      <w:r w:rsidRPr="00FB70A1">
        <w:rPr>
          <w:rFonts w:eastAsia="HiddenHorzOCR"/>
          <w:iCs/>
          <w:sz w:val="28"/>
          <w:szCs w:val="28"/>
        </w:rPr>
        <w:t xml:space="preserve"> (в значении «правительство»). Как соотносятся эти отношения (сходства, различия и т.п.)</w:t>
      </w:r>
      <w:r w:rsidR="00D50B07" w:rsidRPr="00FB70A1">
        <w:rPr>
          <w:rFonts w:eastAsia="HiddenHorzOCR"/>
          <w:iCs/>
          <w:sz w:val="28"/>
          <w:szCs w:val="28"/>
        </w:rPr>
        <w:t>?</w:t>
      </w:r>
    </w:p>
    <w:p w:rsidR="004A7A8E" w:rsidRPr="00FB70A1" w:rsidRDefault="00D50B07" w:rsidP="00FB70A1">
      <w:pPr>
        <w:numPr>
          <w:ilvl w:val="1"/>
          <w:numId w:val="25"/>
        </w:numPr>
        <w:suppressAutoHyphens/>
        <w:spacing w:line="360" w:lineRule="auto"/>
        <w:ind w:left="0"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sz w:val="28"/>
          <w:szCs w:val="28"/>
        </w:rPr>
        <w:t>С</w:t>
      </w:r>
      <w:r w:rsidR="004A7A8E" w:rsidRPr="00FB70A1">
        <w:rPr>
          <w:sz w:val="28"/>
          <w:szCs w:val="28"/>
        </w:rPr>
        <w:t xml:space="preserve">оздайте частотные словари к предложенным текстам; сравните полученные словники, прокомментируйте наблюдаемые различия (для сопоставления предлагаются тексты различных художественных </w:t>
      </w:r>
      <w:r w:rsidR="004A7A8E" w:rsidRPr="00FB70A1">
        <w:rPr>
          <w:sz w:val="28"/>
          <w:szCs w:val="28"/>
        </w:rPr>
        <w:lastRenderedPageBreak/>
        <w:t>произведений, тексты электронных СМИ (напр., заметки из официальных и оппозиционных изданий), тексты различных жанров (напр., чатов и блогов; б</w:t>
      </w:r>
      <w:r w:rsidRPr="00FB70A1">
        <w:rPr>
          <w:sz w:val="28"/>
          <w:szCs w:val="28"/>
        </w:rPr>
        <w:t>логов и газетных статей) и т.п.</w:t>
      </w:r>
    </w:p>
    <w:p w:rsidR="004A7A8E" w:rsidRPr="00FB70A1" w:rsidRDefault="00D50B07" w:rsidP="00FB70A1">
      <w:pPr>
        <w:numPr>
          <w:ilvl w:val="1"/>
          <w:numId w:val="25"/>
        </w:numPr>
        <w:suppressAutoHyphens/>
        <w:spacing w:line="360" w:lineRule="auto"/>
        <w:ind w:left="0"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sz w:val="28"/>
          <w:szCs w:val="28"/>
        </w:rPr>
        <w:t>П</w:t>
      </w:r>
      <w:r w:rsidR="004A7A8E" w:rsidRPr="00FB70A1">
        <w:rPr>
          <w:sz w:val="28"/>
          <w:szCs w:val="28"/>
        </w:rPr>
        <w:t>роведите морфологический анализ предложенного текста. Для каких слов были предложены разные леммы? Для каких лемм были предложены разные варианты грамматического разбора? Каким образом можно было бы снизить степень омонимичности?</w:t>
      </w:r>
    </w:p>
    <w:p w:rsidR="004A7A8E" w:rsidRPr="00FB70A1" w:rsidRDefault="00D50B07" w:rsidP="00FB70A1">
      <w:pPr>
        <w:numPr>
          <w:ilvl w:val="1"/>
          <w:numId w:val="25"/>
        </w:numPr>
        <w:suppressAutoHyphens/>
        <w:spacing w:line="360" w:lineRule="auto"/>
        <w:ind w:left="0"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sz w:val="28"/>
          <w:szCs w:val="28"/>
        </w:rPr>
        <w:t>П</w:t>
      </w:r>
      <w:r w:rsidR="004A7A8E" w:rsidRPr="00FB70A1">
        <w:rPr>
          <w:sz w:val="28"/>
          <w:szCs w:val="28"/>
        </w:rPr>
        <w:t>о ресурсу «Этнология» найдите, в каких регионах распространены креольские языки, основанные на арабском; языки каких семей представлены в этих регионах? В каком соотношении? Каков уровень социолингвистического развития этих языков?</w:t>
      </w:r>
    </w:p>
    <w:p w:rsidR="004A7A8E" w:rsidRPr="00FB70A1" w:rsidRDefault="00D50B07" w:rsidP="00FB70A1">
      <w:pPr>
        <w:numPr>
          <w:ilvl w:val="1"/>
          <w:numId w:val="25"/>
        </w:numPr>
        <w:suppressAutoHyphens/>
        <w:spacing w:line="360" w:lineRule="auto"/>
        <w:ind w:left="0"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sz w:val="28"/>
          <w:szCs w:val="28"/>
        </w:rPr>
        <w:t>И</w:t>
      </w:r>
      <w:r w:rsidR="004A7A8E" w:rsidRPr="00FB70A1">
        <w:rPr>
          <w:sz w:val="28"/>
          <w:szCs w:val="28"/>
        </w:rPr>
        <w:t>спользуя индекс стран в ресурсе «Этнолог», найдите, какие языки и языковые семьи представлены в азиатской части РФ, в Индии, в Израиле.</w:t>
      </w:r>
    </w:p>
    <w:p w:rsidR="004A7A8E" w:rsidRPr="00FB70A1" w:rsidRDefault="00D50B07" w:rsidP="00FB70A1">
      <w:pPr>
        <w:numPr>
          <w:ilvl w:val="1"/>
          <w:numId w:val="25"/>
        </w:numPr>
        <w:suppressAutoHyphens/>
        <w:spacing w:line="360" w:lineRule="auto"/>
        <w:ind w:left="0" w:firstLine="709"/>
        <w:jc w:val="both"/>
        <w:rPr>
          <w:rFonts w:eastAsia="HiddenHorzOCR"/>
          <w:iCs/>
          <w:sz w:val="28"/>
          <w:szCs w:val="28"/>
        </w:rPr>
      </w:pPr>
      <w:r w:rsidRPr="00FB70A1">
        <w:rPr>
          <w:sz w:val="28"/>
          <w:szCs w:val="28"/>
        </w:rPr>
        <w:t>И</w:t>
      </w:r>
      <w:r w:rsidR="004A7A8E" w:rsidRPr="00FB70A1">
        <w:rPr>
          <w:sz w:val="28"/>
          <w:szCs w:val="28"/>
        </w:rPr>
        <w:t>спользуя БД «Языки мира», сравните русский и польский языки, русский и болгарский, французский и испанский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ПРИМЕРЫ ЗАДАНИЙ ДЛЯ ПРОМЕЖУТОЧНОЙ АТТЕСТАЦИИ</w:t>
      </w:r>
      <w:r w:rsidR="00D50B07" w:rsidRPr="00FB70A1">
        <w:rPr>
          <w:sz w:val="28"/>
          <w:szCs w:val="28"/>
        </w:rPr>
        <w:t>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b/>
          <w:sz w:val="28"/>
          <w:szCs w:val="28"/>
        </w:rPr>
        <w:t>Задание 1.</w:t>
      </w:r>
      <w:r w:rsidRPr="00FB70A1">
        <w:rPr>
          <w:sz w:val="28"/>
          <w:szCs w:val="28"/>
        </w:rPr>
        <w:t xml:space="preserve"> Дана универсальная таблица для предметной области «Диалекты»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239"/>
        <w:gridCol w:w="550"/>
        <w:gridCol w:w="1177"/>
        <w:gridCol w:w="860"/>
        <w:gridCol w:w="1026"/>
        <w:gridCol w:w="1334"/>
        <w:gridCol w:w="1334"/>
        <w:gridCol w:w="812"/>
      </w:tblGrid>
      <w:tr w:rsidR="004A7A8E" w:rsidRPr="00FB70A1" w:rsidTr="00A87CF3">
        <w:tc>
          <w:tcPr>
            <w:tcW w:w="1238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FB70A1">
              <w:rPr>
                <w:b/>
                <w:bCs/>
                <w:sz w:val="18"/>
                <w:szCs w:val="18"/>
              </w:rPr>
              <w:t>Фамилия информанта</w:t>
            </w:r>
          </w:p>
        </w:tc>
        <w:tc>
          <w:tcPr>
            <w:tcW w:w="1239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FB70A1">
              <w:rPr>
                <w:b/>
                <w:bCs/>
                <w:sz w:val="18"/>
                <w:szCs w:val="18"/>
              </w:rPr>
              <w:t>Имя информанта</w:t>
            </w:r>
          </w:p>
        </w:tc>
        <w:tc>
          <w:tcPr>
            <w:tcW w:w="550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FB70A1">
              <w:rPr>
                <w:b/>
                <w:bCs/>
                <w:sz w:val="18"/>
                <w:szCs w:val="18"/>
              </w:rPr>
              <w:t>Пол</w:t>
            </w:r>
          </w:p>
        </w:tc>
        <w:tc>
          <w:tcPr>
            <w:tcW w:w="1177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FB70A1">
              <w:rPr>
                <w:b/>
                <w:bCs/>
                <w:sz w:val="18"/>
                <w:szCs w:val="18"/>
              </w:rPr>
              <w:t>Место жительства</w:t>
            </w:r>
          </w:p>
        </w:tc>
        <w:tc>
          <w:tcPr>
            <w:tcW w:w="860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FB70A1">
              <w:rPr>
                <w:b/>
                <w:bCs/>
                <w:sz w:val="18"/>
                <w:szCs w:val="18"/>
              </w:rPr>
              <w:t>Тип записи</w:t>
            </w:r>
          </w:p>
        </w:tc>
        <w:tc>
          <w:tcPr>
            <w:tcW w:w="1026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FB70A1">
              <w:rPr>
                <w:b/>
                <w:bCs/>
                <w:sz w:val="18"/>
                <w:szCs w:val="18"/>
              </w:rPr>
              <w:t>Дата записи</w:t>
            </w:r>
          </w:p>
        </w:tc>
        <w:tc>
          <w:tcPr>
            <w:tcW w:w="1334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FB70A1">
              <w:rPr>
                <w:b/>
                <w:bCs/>
                <w:sz w:val="18"/>
                <w:szCs w:val="18"/>
              </w:rPr>
              <w:t>Фамилия диалектолога</w:t>
            </w:r>
          </w:p>
        </w:tc>
        <w:tc>
          <w:tcPr>
            <w:tcW w:w="1334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FB70A1">
              <w:rPr>
                <w:b/>
                <w:bCs/>
                <w:sz w:val="18"/>
                <w:szCs w:val="18"/>
              </w:rPr>
              <w:t>Имя диалектолога</w:t>
            </w:r>
          </w:p>
        </w:tc>
        <w:tc>
          <w:tcPr>
            <w:tcW w:w="812" w:type="dxa"/>
          </w:tcPr>
          <w:p w:rsidR="004A7A8E" w:rsidRPr="00FB70A1" w:rsidRDefault="004A7A8E" w:rsidP="00FB70A1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FB70A1">
              <w:rPr>
                <w:b/>
                <w:bCs/>
                <w:sz w:val="18"/>
                <w:szCs w:val="18"/>
              </w:rPr>
              <w:t>статус</w:t>
            </w:r>
          </w:p>
        </w:tc>
      </w:tr>
      <w:tr w:rsidR="004A7A8E" w:rsidRPr="00FB70A1" w:rsidTr="00A87CF3">
        <w:tc>
          <w:tcPr>
            <w:tcW w:w="1238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Иванова</w:t>
            </w:r>
          </w:p>
        </w:tc>
        <w:tc>
          <w:tcPr>
            <w:tcW w:w="1239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Мария</w:t>
            </w:r>
          </w:p>
        </w:tc>
        <w:tc>
          <w:tcPr>
            <w:tcW w:w="550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Ж</w:t>
            </w:r>
          </w:p>
        </w:tc>
        <w:tc>
          <w:tcPr>
            <w:tcW w:w="1177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Мегра</w:t>
            </w:r>
          </w:p>
        </w:tc>
        <w:tc>
          <w:tcPr>
            <w:tcW w:w="860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монолог</w:t>
            </w:r>
          </w:p>
        </w:tc>
        <w:tc>
          <w:tcPr>
            <w:tcW w:w="1026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05.07.2012</w:t>
            </w:r>
          </w:p>
        </w:tc>
        <w:tc>
          <w:tcPr>
            <w:tcW w:w="1334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Петрова</w:t>
            </w:r>
          </w:p>
        </w:tc>
        <w:tc>
          <w:tcPr>
            <w:tcW w:w="1334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Ирина</w:t>
            </w:r>
          </w:p>
        </w:tc>
        <w:tc>
          <w:tcPr>
            <w:tcW w:w="812" w:type="dxa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студент</w:t>
            </w:r>
          </w:p>
        </w:tc>
      </w:tr>
      <w:tr w:rsidR="004A7A8E" w:rsidRPr="00FB70A1" w:rsidTr="00A87CF3">
        <w:tc>
          <w:tcPr>
            <w:tcW w:w="1238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Тарасова</w:t>
            </w:r>
          </w:p>
        </w:tc>
        <w:tc>
          <w:tcPr>
            <w:tcW w:w="1239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Алевтина</w:t>
            </w:r>
          </w:p>
        </w:tc>
        <w:tc>
          <w:tcPr>
            <w:tcW w:w="550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Ж</w:t>
            </w:r>
          </w:p>
        </w:tc>
        <w:tc>
          <w:tcPr>
            <w:tcW w:w="1177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Мегра</w:t>
            </w:r>
          </w:p>
        </w:tc>
        <w:tc>
          <w:tcPr>
            <w:tcW w:w="860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фолькл.</w:t>
            </w:r>
          </w:p>
        </w:tc>
        <w:tc>
          <w:tcPr>
            <w:tcW w:w="1026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06.07.2012</w:t>
            </w:r>
          </w:p>
        </w:tc>
        <w:tc>
          <w:tcPr>
            <w:tcW w:w="1334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Петрова</w:t>
            </w:r>
          </w:p>
        </w:tc>
        <w:tc>
          <w:tcPr>
            <w:tcW w:w="1334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Ирина</w:t>
            </w:r>
          </w:p>
        </w:tc>
        <w:tc>
          <w:tcPr>
            <w:tcW w:w="812" w:type="dxa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студент</w:t>
            </w:r>
          </w:p>
        </w:tc>
      </w:tr>
      <w:tr w:rsidR="004A7A8E" w:rsidRPr="00FB70A1" w:rsidTr="00A87CF3">
        <w:tc>
          <w:tcPr>
            <w:tcW w:w="1238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Иванова</w:t>
            </w:r>
          </w:p>
        </w:tc>
        <w:tc>
          <w:tcPr>
            <w:tcW w:w="1239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Мария</w:t>
            </w:r>
          </w:p>
        </w:tc>
        <w:tc>
          <w:tcPr>
            <w:tcW w:w="550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Ж</w:t>
            </w:r>
          </w:p>
        </w:tc>
        <w:tc>
          <w:tcPr>
            <w:tcW w:w="1177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Мегра</w:t>
            </w:r>
          </w:p>
        </w:tc>
        <w:tc>
          <w:tcPr>
            <w:tcW w:w="860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монолог</w:t>
            </w:r>
          </w:p>
        </w:tc>
        <w:tc>
          <w:tcPr>
            <w:tcW w:w="1026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05.07.2011</w:t>
            </w:r>
          </w:p>
        </w:tc>
        <w:tc>
          <w:tcPr>
            <w:tcW w:w="1334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Сидорова</w:t>
            </w:r>
          </w:p>
        </w:tc>
        <w:tc>
          <w:tcPr>
            <w:tcW w:w="1334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Елена</w:t>
            </w:r>
          </w:p>
        </w:tc>
        <w:tc>
          <w:tcPr>
            <w:tcW w:w="812" w:type="dxa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студент</w:t>
            </w:r>
          </w:p>
        </w:tc>
      </w:tr>
      <w:tr w:rsidR="004A7A8E" w:rsidRPr="00FB70A1" w:rsidTr="00A87CF3">
        <w:tc>
          <w:tcPr>
            <w:tcW w:w="1238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Степанов</w:t>
            </w:r>
          </w:p>
        </w:tc>
        <w:tc>
          <w:tcPr>
            <w:tcW w:w="1239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Иван</w:t>
            </w:r>
          </w:p>
        </w:tc>
        <w:tc>
          <w:tcPr>
            <w:tcW w:w="550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М</w:t>
            </w:r>
          </w:p>
        </w:tc>
        <w:tc>
          <w:tcPr>
            <w:tcW w:w="1177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Орлов Гай</w:t>
            </w:r>
          </w:p>
        </w:tc>
        <w:tc>
          <w:tcPr>
            <w:tcW w:w="860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монолог</w:t>
            </w:r>
          </w:p>
        </w:tc>
        <w:tc>
          <w:tcPr>
            <w:tcW w:w="1026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13.07.2011</w:t>
            </w:r>
          </w:p>
        </w:tc>
        <w:tc>
          <w:tcPr>
            <w:tcW w:w="1334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Зимина</w:t>
            </w:r>
          </w:p>
        </w:tc>
        <w:tc>
          <w:tcPr>
            <w:tcW w:w="1334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Ольга</w:t>
            </w:r>
          </w:p>
        </w:tc>
        <w:tc>
          <w:tcPr>
            <w:tcW w:w="812" w:type="dxa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препод.</w:t>
            </w:r>
          </w:p>
        </w:tc>
      </w:tr>
      <w:tr w:rsidR="004A7A8E" w:rsidRPr="00FB70A1" w:rsidTr="00A87CF3">
        <w:tc>
          <w:tcPr>
            <w:tcW w:w="1238" w:type="dxa"/>
            <w:shd w:val="clear" w:color="auto" w:fill="auto"/>
          </w:tcPr>
          <w:p w:rsidR="004A7A8E" w:rsidRPr="00FB70A1" w:rsidRDefault="004A7A8E" w:rsidP="00FB70A1">
            <w:pPr>
              <w:tabs>
                <w:tab w:val="left" w:pos="87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Кривина</w:t>
            </w:r>
          </w:p>
        </w:tc>
        <w:tc>
          <w:tcPr>
            <w:tcW w:w="1239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Дарья</w:t>
            </w:r>
          </w:p>
        </w:tc>
        <w:tc>
          <w:tcPr>
            <w:tcW w:w="550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Ж</w:t>
            </w:r>
          </w:p>
        </w:tc>
        <w:tc>
          <w:tcPr>
            <w:tcW w:w="1177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Орлов Гай</w:t>
            </w:r>
          </w:p>
        </w:tc>
        <w:tc>
          <w:tcPr>
            <w:tcW w:w="860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диалог</w:t>
            </w:r>
          </w:p>
        </w:tc>
        <w:tc>
          <w:tcPr>
            <w:tcW w:w="1026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10.07.2011</w:t>
            </w:r>
          </w:p>
        </w:tc>
        <w:tc>
          <w:tcPr>
            <w:tcW w:w="1334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Зимина</w:t>
            </w:r>
          </w:p>
        </w:tc>
        <w:tc>
          <w:tcPr>
            <w:tcW w:w="1334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Ольга</w:t>
            </w:r>
          </w:p>
        </w:tc>
        <w:tc>
          <w:tcPr>
            <w:tcW w:w="812" w:type="dxa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препод.</w:t>
            </w:r>
          </w:p>
        </w:tc>
      </w:tr>
      <w:tr w:rsidR="004A7A8E" w:rsidRPr="00FB70A1" w:rsidTr="00A87CF3">
        <w:tc>
          <w:tcPr>
            <w:tcW w:w="1238" w:type="dxa"/>
            <w:shd w:val="clear" w:color="auto" w:fill="auto"/>
          </w:tcPr>
          <w:p w:rsidR="004A7A8E" w:rsidRPr="00FB70A1" w:rsidRDefault="004A7A8E" w:rsidP="00FB70A1">
            <w:pPr>
              <w:tabs>
                <w:tab w:val="left" w:pos="87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Кривина</w:t>
            </w:r>
          </w:p>
        </w:tc>
        <w:tc>
          <w:tcPr>
            <w:tcW w:w="1239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Дарья</w:t>
            </w:r>
          </w:p>
        </w:tc>
        <w:tc>
          <w:tcPr>
            <w:tcW w:w="550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Ж</w:t>
            </w:r>
          </w:p>
        </w:tc>
        <w:tc>
          <w:tcPr>
            <w:tcW w:w="1177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Орлов Гай</w:t>
            </w:r>
          </w:p>
        </w:tc>
        <w:tc>
          <w:tcPr>
            <w:tcW w:w="860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монолог</w:t>
            </w:r>
          </w:p>
        </w:tc>
        <w:tc>
          <w:tcPr>
            <w:tcW w:w="1026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8.07.2013</w:t>
            </w:r>
          </w:p>
        </w:tc>
        <w:tc>
          <w:tcPr>
            <w:tcW w:w="1334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Зимина</w:t>
            </w:r>
          </w:p>
        </w:tc>
        <w:tc>
          <w:tcPr>
            <w:tcW w:w="1334" w:type="dxa"/>
            <w:shd w:val="clear" w:color="auto" w:fill="auto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Ольга</w:t>
            </w:r>
          </w:p>
        </w:tc>
        <w:tc>
          <w:tcPr>
            <w:tcW w:w="812" w:type="dxa"/>
          </w:tcPr>
          <w:p w:rsidR="004A7A8E" w:rsidRPr="00FB70A1" w:rsidRDefault="004A7A8E" w:rsidP="00FB70A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препод.</w:t>
            </w:r>
          </w:p>
        </w:tc>
      </w:tr>
    </w:tbl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Нормализовать таблицу, обеспечить целостность БД. Составить запросы:</w:t>
      </w:r>
    </w:p>
    <w:p w:rsidR="004A7A8E" w:rsidRPr="00FB70A1" w:rsidRDefault="004A7A8E" w:rsidP="00FB70A1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Выдать все записи, сделанные до 2012г.</w:t>
      </w:r>
    </w:p>
    <w:p w:rsidR="004A7A8E" w:rsidRPr="00FB70A1" w:rsidRDefault="004A7A8E" w:rsidP="00FB70A1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Выдать все записи, сделанные студентами.</w:t>
      </w:r>
    </w:p>
    <w:p w:rsidR="004A7A8E" w:rsidRPr="00FB70A1" w:rsidRDefault="004A7A8E" w:rsidP="00FB70A1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Выдать всех информантов из Орлова Гая женского пола.</w:t>
      </w:r>
    </w:p>
    <w:p w:rsidR="004A7A8E" w:rsidRPr="00FB70A1" w:rsidRDefault="004A7A8E" w:rsidP="00FB70A1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lastRenderedPageBreak/>
        <w:t>Запрос, который при вызове запрашивал бы тип записи, а после введения  информации выдавал бы все записи этого типа.</w:t>
      </w:r>
    </w:p>
    <w:p w:rsidR="004A7A8E" w:rsidRPr="00FB70A1" w:rsidRDefault="004A7A8E" w:rsidP="00FB70A1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Изменить статус Петровой Ирины на «преподаватель».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b/>
          <w:sz w:val="28"/>
          <w:szCs w:val="28"/>
        </w:rPr>
        <w:t xml:space="preserve">Задание 2. </w:t>
      </w:r>
      <w:r w:rsidRPr="00FB70A1">
        <w:rPr>
          <w:sz w:val="28"/>
          <w:szCs w:val="28"/>
        </w:rPr>
        <w:t>Используя известные вам лингвистические базы данных, найдите, каково соотношение языков по наличию/ отсутствию и характеру тонического ударения, в каких регионах распространены языки с сложными системами тонического ударения.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b/>
          <w:sz w:val="28"/>
          <w:szCs w:val="28"/>
        </w:rPr>
        <w:t>Задание 3.</w:t>
      </w:r>
      <w:r w:rsidRPr="00FB70A1">
        <w:rPr>
          <w:sz w:val="28"/>
          <w:szCs w:val="28"/>
        </w:rPr>
        <w:t xml:space="preserve"> Используя известные вам лингвистические базы данных, найдите, в каких странах говорят на языке урду, сколько у него носителей, какова степень его социолингвистического развития.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b/>
          <w:sz w:val="28"/>
          <w:szCs w:val="28"/>
        </w:rPr>
        <w:t>Задание 4.</w:t>
      </w:r>
      <w:r w:rsidRPr="00FB70A1">
        <w:rPr>
          <w:sz w:val="28"/>
          <w:szCs w:val="28"/>
        </w:rPr>
        <w:t xml:space="preserve"> Используя известные вам лингвистические базы данных, найдите, какие глаголы относятся к категории «процесс с субъектом» (подсказка: к этой категории относится глагол «бежать» в одном из значений). В толковании каких глаголов есть участник в роли «наблюдателя» (подсказка: такой участник есть у глагола «бежать» в одном из значений). Как различаются значения глагола «вить» с точки зрения категории, участников и т.п.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b/>
          <w:sz w:val="28"/>
          <w:szCs w:val="28"/>
        </w:rPr>
        <w:t>Задание 5.</w:t>
      </w:r>
      <w:r w:rsidRPr="00FB70A1">
        <w:rPr>
          <w:sz w:val="28"/>
          <w:szCs w:val="28"/>
        </w:rPr>
        <w:t xml:space="preserve"> Используя известные вам лингвистические базы данных, найдите, какого типа литературные и фольклорные тексты представлены на берестяных грамотах, датируемых </w:t>
      </w:r>
      <w:r w:rsidRPr="00FB70A1">
        <w:rPr>
          <w:sz w:val="28"/>
          <w:szCs w:val="28"/>
          <w:lang w:val="en-US"/>
        </w:rPr>
        <w:t>XIII</w:t>
      </w:r>
      <w:r w:rsidRPr="00FB70A1">
        <w:rPr>
          <w:sz w:val="28"/>
          <w:szCs w:val="28"/>
        </w:rPr>
        <w:t>веком.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Примерный перечень учебно-методического обеспечения самостоятельной работы обучающихся по дисциплине (модулю), в том числе примерный перечень учебной литературы и ресурсов информационно-телекоммуникационной сети "Интернет",</w:t>
      </w:r>
      <w:r w:rsidR="00475D02" w:rsidRPr="00FB70A1">
        <w:rPr>
          <w:b/>
          <w:iCs/>
          <w:sz w:val="28"/>
          <w:szCs w:val="28"/>
        </w:rPr>
        <w:t xml:space="preserve"> </w:t>
      </w:r>
      <w:r w:rsidRPr="00FB70A1">
        <w:rPr>
          <w:b/>
          <w:iCs/>
          <w:sz w:val="28"/>
          <w:szCs w:val="28"/>
        </w:rPr>
        <w:t>необходимых для освоения дисциплины (модуля):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rFonts w:eastAsia="HiddenHorzOCR"/>
          <w:b/>
          <w:i/>
          <w:sz w:val="28"/>
          <w:szCs w:val="28"/>
        </w:rPr>
      </w:pPr>
      <w:r w:rsidRPr="00FB70A1">
        <w:rPr>
          <w:rFonts w:eastAsia="HiddenHorzOCR"/>
          <w:b/>
          <w:i/>
          <w:sz w:val="28"/>
          <w:szCs w:val="28"/>
        </w:rPr>
        <w:t>Основная литература: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rFonts w:eastAsia="HiddenHorzOCR"/>
          <w:sz w:val="28"/>
          <w:szCs w:val="28"/>
        </w:rPr>
        <w:t xml:space="preserve">Введение в электронные лингвистические ресурсы [Электронный ресурс] / сост. В.Е. Гольдин, О.Ю. </w:t>
      </w:r>
      <w:proofErr w:type="spellStart"/>
      <w:r w:rsidRPr="00FB70A1">
        <w:rPr>
          <w:rFonts w:eastAsia="HiddenHorzOCR"/>
          <w:sz w:val="28"/>
          <w:szCs w:val="28"/>
        </w:rPr>
        <w:t>Крючкова</w:t>
      </w:r>
      <w:proofErr w:type="spellEnd"/>
      <w:r w:rsidRPr="00FB70A1">
        <w:rPr>
          <w:rFonts w:eastAsia="HiddenHorzOCR"/>
          <w:sz w:val="28"/>
          <w:szCs w:val="28"/>
        </w:rPr>
        <w:t>. – Саратов, 2011. – 64с.</w:t>
      </w:r>
    </w:p>
    <w:p w:rsidR="004A7A8E" w:rsidRDefault="004A7A8E" w:rsidP="00FB70A1">
      <w:pPr>
        <w:spacing w:line="360" w:lineRule="auto"/>
        <w:ind w:firstLine="709"/>
        <w:jc w:val="both"/>
        <w:rPr>
          <w:rFonts w:eastAsia="HiddenHorzOCR"/>
          <w:b/>
          <w:i/>
          <w:sz w:val="28"/>
          <w:szCs w:val="28"/>
        </w:rPr>
      </w:pPr>
      <w:r w:rsidRPr="00FB70A1">
        <w:rPr>
          <w:rFonts w:eastAsia="HiddenHorzOCR"/>
          <w:b/>
          <w:i/>
          <w:sz w:val="28"/>
          <w:szCs w:val="28"/>
        </w:rPr>
        <w:t>Дополнительная литература:</w:t>
      </w:r>
    </w:p>
    <w:p w:rsidR="00912841" w:rsidRPr="008B02ED" w:rsidRDefault="00912841" w:rsidP="00957705">
      <w:pPr>
        <w:pStyle w:val="a7"/>
        <w:spacing w:line="360" w:lineRule="auto"/>
        <w:ind w:left="0" w:firstLine="851"/>
        <w:jc w:val="both"/>
        <w:rPr>
          <w:sz w:val="28"/>
          <w:szCs w:val="28"/>
        </w:rPr>
      </w:pPr>
      <w:r w:rsidRPr="008B02ED">
        <w:rPr>
          <w:sz w:val="28"/>
          <w:szCs w:val="28"/>
        </w:rPr>
        <w:lastRenderedPageBreak/>
        <w:t xml:space="preserve">Автоматическая обработка текстов на естественном языке и анализ данных: учеб. пособие / </w:t>
      </w:r>
      <w:r>
        <w:rPr>
          <w:sz w:val="28"/>
          <w:szCs w:val="28"/>
        </w:rPr>
        <w:t>Е.И.</w:t>
      </w:r>
      <w:r w:rsidRPr="008B02ED">
        <w:rPr>
          <w:sz w:val="28"/>
          <w:szCs w:val="28"/>
        </w:rPr>
        <w:t xml:space="preserve"> Большакова</w:t>
      </w:r>
      <w:r>
        <w:rPr>
          <w:sz w:val="28"/>
          <w:szCs w:val="28"/>
        </w:rPr>
        <w:t>,</w:t>
      </w:r>
      <w:r w:rsidRPr="008B02ED">
        <w:rPr>
          <w:sz w:val="28"/>
          <w:szCs w:val="28"/>
        </w:rPr>
        <w:t xml:space="preserve"> </w:t>
      </w:r>
      <w:r>
        <w:rPr>
          <w:sz w:val="28"/>
          <w:szCs w:val="28"/>
        </w:rPr>
        <w:t>К.В.</w:t>
      </w:r>
      <w:r w:rsidRPr="008B02ED">
        <w:rPr>
          <w:sz w:val="28"/>
          <w:szCs w:val="28"/>
        </w:rPr>
        <w:t xml:space="preserve"> Воронцов</w:t>
      </w:r>
      <w:r>
        <w:rPr>
          <w:sz w:val="28"/>
          <w:szCs w:val="28"/>
        </w:rPr>
        <w:t>,</w:t>
      </w:r>
      <w:r w:rsidRPr="008B02ED">
        <w:rPr>
          <w:sz w:val="28"/>
          <w:szCs w:val="28"/>
        </w:rPr>
        <w:t xml:space="preserve"> Н.Э</w:t>
      </w:r>
      <w:r>
        <w:rPr>
          <w:sz w:val="28"/>
          <w:szCs w:val="28"/>
        </w:rPr>
        <w:t xml:space="preserve">. </w:t>
      </w:r>
      <w:r w:rsidRPr="008B02ED">
        <w:rPr>
          <w:sz w:val="28"/>
          <w:szCs w:val="28"/>
        </w:rPr>
        <w:t xml:space="preserve"> </w:t>
      </w:r>
      <w:r>
        <w:rPr>
          <w:sz w:val="28"/>
          <w:szCs w:val="28"/>
        </w:rPr>
        <w:t>Ефремов</w:t>
      </w:r>
      <w:r w:rsidRPr="008B02ED">
        <w:rPr>
          <w:sz w:val="28"/>
          <w:szCs w:val="28"/>
        </w:rPr>
        <w:t>, Э.С.</w:t>
      </w:r>
      <w:r>
        <w:rPr>
          <w:sz w:val="28"/>
          <w:szCs w:val="28"/>
        </w:rPr>
        <w:t xml:space="preserve"> </w:t>
      </w:r>
      <w:proofErr w:type="spellStart"/>
      <w:r w:rsidRPr="008B02ED">
        <w:rPr>
          <w:sz w:val="28"/>
          <w:szCs w:val="28"/>
        </w:rPr>
        <w:t>Клышинский</w:t>
      </w:r>
      <w:proofErr w:type="spellEnd"/>
      <w:r>
        <w:rPr>
          <w:sz w:val="28"/>
          <w:szCs w:val="28"/>
        </w:rPr>
        <w:t>,</w:t>
      </w:r>
      <w:r w:rsidRPr="008B02ED">
        <w:rPr>
          <w:sz w:val="28"/>
          <w:szCs w:val="28"/>
        </w:rPr>
        <w:t xml:space="preserve"> Н.В. Лукашевич</w:t>
      </w:r>
      <w:r>
        <w:rPr>
          <w:sz w:val="28"/>
          <w:szCs w:val="28"/>
        </w:rPr>
        <w:t>,</w:t>
      </w:r>
      <w:r w:rsidRPr="008B02ED">
        <w:rPr>
          <w:sz w:val="28"/>
          <w:szCs w:val="28"/>
        </w:rPr>
        <w:t xml:space="preserve"> А.С. </w:t>
      </w:r>
      <w:proofErr w:type="spellStart"/>
      <w:r w:rsidRPr="008B02ED">
        <w:rPr>
          <w:sz w:val="28"/>
          <w:szCs w:val="28"/>
        </w:rPr>
        <w:t>Сапин</w:t>
      </w:r>
      <w:proofErr w:type="spellEnd"/>
      <w:r>
        <w:rPr>
          <w:sz w:val="28"/>
          <w:szCs w:val="28"/>
        </w:rPr>
        <w:t xml:space="preserve">. </w:t>
      </w:r>
      <w:r w:rsidRPr="00270050">
        <w:rPr>
          <w:bCs/>
          <w:sz w:val="24"/>
          <w:szCs w:val="24"/>
        </w:rPr>
        <w:t xml:space="preserve">– </w:t>
      </w:r>
      <w:r w:rsidRPr="008B02ED">
        <w:rPr>
          <w:sz w:val="28"/>
          <w:szCs w:val="28"/>
        </w:rPr>
        <w:t xml:space="preserve"> М.: Изд-во НИУ ВШЭ, 2017.</w:t>
      </w:r>
      <w:r>
        <w:rPr>
          <w:sz w:val="28"/>
          <w:szCs w:val="28"/>
        </w:rPr>
        <w:t xml:space="preserve"> – 269 с.</w:t>
      </w:r>
    </w:p>
    <w:p w:rsidR="004A7A8E" w:rsidRPr="00FB70A1" w:rsidRDefault="004A7A8E" w:rsidP="00957705">
      <w:pPr>
        <w:spacing w:line="360" w:lineRule="auto"/>
        <w:ind w:firstLine="851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Баранов, А.Н. Автоматизация лингвистических исследований: корпус текстов как лингвистическая проблема / А.Н. Баранов // Русистика сегодня. - 1998. - № 1–2.</w:t>
      </w:r>
    </w:p>
    <w:p w:rsidR="004A7A8E" w:rsidRDefault="004A7A8E" w:rsidP="00957705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FB70A1">
        <w:rPr>
          <w:sz w:val="28"/>
          <w:szCs w:val="28"/>
        </w:rPr>
        <w:t>Бовтенко</w:t>
      </w:r>
      <w:proofErr w:type="spellEnd"/>
      <w:r w:rsidRPr="00FB70A1">
        <w:rPr>
          <w:sz w:val="28"/>
          <w:szCs w:val="28"/>
        </w:rPr>
        <w:t xml:space="preserve">, М.А. Компьютерная лингводидактика: учебное пособие / М.А. </w:t>
      </w:r>
      <w:proofErr w:type="spellStart"/>
      <w:r w:rsidRPr="00FB70A1">
        <w:rPr>
          <w:sz w:val="28"/>
          <w:szCs w:val="28"/>
        </w:rPr>
        <w:t>Бовтенко</w:t>
      </w:r>
      <w:proofErr w:type="spellEnd"/>
      <w:r w:rsidRPr="00FB70A1">
        <w:rPr>
          <w:sz w:val="28"/>
          <w:szCs w:val="28"/>
        </w:rPr>
        <w:t>. - М.: Флинта; Наука, 2005.</w:t>
      </w:r>
    </w:p>
    <w:p w:rsidR="00912841" w:rsidRPr="008B02ED" w:rsidRDefault="00912841" w:rsidP="00957705">
      <w:pPr>
        <w:pStyle w:val="a7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8B02ED">
        <w:rPr>
          <w:sz w:val="28"/>
          <w:szCs w:val="28"/>
        </w:rPr>
        <w:t>Всеволодова</w:t>
      </w:r>
      <w:proofErr w:type="spellEnd"/>
      <w:r>
        <w:rPr>
          <w:sz w:val="28"/>
          <w:szCs w:val="28"/>
        </w:rPr>
        <w:t>,</w:t>
      </w:r>
      <w:r w:rsidR="00F1745C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Pr="008B02ED">
        <w:rPr>
          <w:sz w:val="28"/>
          <w:szCs w:val="28"/>
        </w:rPr>
        <w:t>В. Компьютерная обработка лингвистических данных: учеб</w:t>
      </w:r>
      <w:r>
        <w:rPr>
          <w:sz w:val="28"/>
          <w:szCs w:val="28"/>
        </w:rPr>
        <w:t>. пособие / А.</w:t>
      </w:r>
      <w:r w:rsidRPr="008B02ED">
        <w:rPr>
          <w:sz w:val="28"/>
          <w:szCs w:val="28"/>
        </w:rPr>
        <w:t xml:space="preserve">В. </w:t>
      </w:r>
      <w:proofErr w:type="spellStart"/>
      <w:r w:rsidRPr="008B02ED">
        <w:rPr>
          <w:sz w:val="28"/>
          <w:szCs w:val="28"/>
        </w:rPr>
        <w:t>Всеволодова</w:t>
      </w:r>
      <w:proofErr w:type="spellEnd"/>
      <w:r w:rsidRPr="008B02ED">
        <w:rPr>
          <w:sz w:val="28"/>
          <w:szCs w:val="28"/>
        </w:rPr>
        <w:t>; Международная академия бизнеса и новых технологий (</w:t>
      </w:r>
      <w:proofErr w:type="spellStart"/>
      <w:r w:rsidRPr="008B02ED">
        <w:rPr>
          <w:sz w:val="28"/>
          <w:szCs w:val="28"/>
        </w:rPr>
        <w:t>МУБиНТ</w:t>
      </w:r>
      <w:proofErr w:type="spellEnd"/>
      <w:r w:rsidRPr="008B02E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270050">
        <w:rPr>
          <w:bCs/>
          <w:sz w:val="24"/>
          <w:szCs w:val="24"/>
        </w:rPr>
        <w:t xml:space="preserve">– </w:t>
      </w:r>
      <w:r w:rsidRPr="008B02ED">
        <w:rPr>
          <w:sz w:val="28"/>
          <w:szCs w:val="28"/>
        </w:rPr>
        <w:t xml:space="preserve"> Ярославль, 2014.</w:t>
      </w:r>
      <w:r>
        <w:rPr>
          <w:sz w:val="28"/>
          <w:szCs w:val="28"/>
        </w:rPr>
        <w:t xml:space="preserve"> – 88 с.</w:t>
      </w:r>
    </w:p>
    <w:p w:rsidR="004A7A8E" w:rsidRPr="00FB70A1" w:rsidRDefault="004A7A8E" w:rsidP="00957705">
      <w:pPr>
        <w:spacing w:line="360" w:lineRule="auto"/>
        <w:ind w:firstLine="851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Герд, А.С. Научно-техническая лексикография / А.С. Герд // Прикладное языкознание : сб.ст. - СПб., 1996.</w:t>
      </w:r>
    </w:p>
    <w:p w:rsidR="004A7A8E" w:rsidRPr="00FB70A1" w:rsidRDefault="004A7A8E" w:rsidP="00957705">
      <w:pPr>
        <w:spacing w:line="360" w:lineRule="auto"/>
        <w:ind w:firstLine="851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Городецкий, Б.Ю. Компьютерная лингвистика: моделирование речевого общения / Б.Ю. Городецкий // Новое в зарубежной лингвистике. </w:t>
      </w:r>
      <w:proofErr w:type="spellStart"/>
      <w:r w:rsidRPr="00FB70A1">
        <w:rPr>
          <w:sz w:val="28"/>
          <w:szCs w:val="28"/>
        </w:rPr>
        <w:t>Вып</w:t>
      </w:r>
      <w:proofErr w:type="spellEnd"/>
      <w:r w:rsidRPr="00FB70A1">
        <w:rPr>
          <w:sz w:val="28"/>
          <w:szCs w:val="28"/>
        </w:rPr>
        <w:t>. XXIV. Компьютерная лингвистика: сб.ст. - М., 1989.</w:t>
      </w:r>
    </w:p>
    <w:p w:rsidR="004A7A8E" w:rsidRPr="00FB70A1" w:rsidRDefault="004A7A8E" w:rsidP="00957705">
      <w:pPr>
        <w:spacing w:line="360" w:lineRule="auto"/>
        <w:ind w:firstLine="851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Зубов, А.В., Зубова, И.И. Информационные технологии в лингвистике: учебное пособие для студентов лингвистических факультетов высших учебных заведений / А.В. Зубов, И.И. Зубова. – М.: </w:t>
      </w:r>
      <w:r w:rsidRPr="00FB70A1">
        <w:rPr>
          <w:sz w:val="28"/>
          <w:szCs w:val="28"/>
          <w:lang w:val="en-US"/>
        </w:rPr>
        <w:t>Academia</w:t>
      </w:r>
      <w:r w:rsidRPr="00FB70A1">
        <w:rPr>
          <w:sz w:val="28"/>
          <w:szCs w:val="28"/>
        </w:rPr>
        <w:t>, 2004.</w:t>
      </w:r>
    </w:p>
    <w:p w:rsidR="004A7A8E" w:rsidRPr="00FB70A1" w:rsidRDefault="004A7A8E" w:rsidP="00957705">
      <w:pPr>
        <w:spacing w:line="360" w:lineRule="auto"/>
        <w:ind w:firstLine="851"/>
        <w:jc w:val="both"/>
        <w:rPr>
          <w:color w:val="548DD4"/>
          <w:sz w:val="28"/>
          <w:szCs w:val="28"/>
        </w:rPr>
      </w:pPr>
      <w:r w:rsidRPr="00FB70A1">
        <w:rPr>
          <w:sz w:val="28"/>
          <w:szCs w:val="28"/>
        </w:rPr>
        <w:t xml:space="preserve">Калачева, С.В., Исаков, О.П. Опыт взаимодействия </w:t>
      </w:r>
      <w:proofErr w:type="spellStart"/>
      <w:r w:rsidRPr="00FB70A1">
        <w:rPr>
          <w:sz w:val="28"/>
          <w:szCs w:val="28"/>
        </w:rPr>
        <w:t>стиховеда</w:t>
      </w:r>
      <w:proofErr w:type="spellEnd"/>
      <w:r w:rsidRPr="00FB70A1">
        <w:rPr>
          <w:sz w:val="28"/>
          <w:szCs w:val="28"/>
        </w:rPr>
        <w:t xml:space="preserve"> с ЭВМ:</w:t>
      </w:r>
      <w:r w:rsidR="00E57361" w:rsidRPr="00FB70A1">
        <w:rPr>
          <w:sz w:val="28"/>
          <w:szCs w:val="28"/>
        </w:rPr>
        <w:t xml:space="preserve"> </w:t>
      </w:r>
      <w:r w:rsidRPr="00FB70A1">
        <w:rPr>
          <w:sz w:val="28"/>
          <w:szCs w:val="28"/>
        </w:rPr>
        <w:t xml:space="preserve">учебное пособие для слушателей ФПК по курсу "Формализованные модели. Применение ЭВМ в филологии" / С.В. Калачева, О.П. Исаков. - М.: Изд-во </w:t>
      </w:r>
      <w:proofErr w:type="spellStart"/>
      <w:r w:rsidRPr="00FB70A1">
        <w:rPr>
          <w:sz w:val="28"/>
          <w:szCs w:val="28"/>
        </w:rPr>
        <w:t>Моск</w:t>
      </w:r>
      <w:proofErr w:type="spellEnd"/>
      <w:r w:rsidRPr="00FB70A1">
        <w:rPr>
          <w:sz w:val="28"/>
          <w:szCs w:val="28"/>
        </w:rPr>
        <w:t>. ун-та, 1993.</w:t>
      </w:r>
    </w:p>
    <w:p w:rsidR="004A7A8E" w:rsidRPr="00FB70A1" w:rsidRDefault="004A7A8E" w:rsidP="00957705">
      <w:pPr>
        <w:spacing w:line="360" w:lineRule="auto"/>
        <w:ind w:firstLine="851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Леонтьева, Н.Н. Автоматическое понимание текстов: системы, модули, ресурсы / Н.Н. Леонтьева. - М. 2006.</w:t>
      </w:r>
    </w:p>
    <w:p w:rsidR="004A7A8E" w:rsidRPr="00FB70A1" w:rsidRDefault="004A7A8E" w:rsidP="00957705">
      <w:pPr>
        <w:spacing w:line="360" w:lineRule="auto"/>
        <w:ind w:firstLine="851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Маслова, В.А. Современные направления в лингвистике: учебное пособие для вузов / В.А. Маслова. – М.: </w:t>
      </w:r>
      <w:proofErr w:type="spellStart"/>
      <w:r w:rsidRPr="00FB70A1">
        <w:rPr>
          <w:sz w:val="28"/>
          <w:szCs w:val="28"/>
        </w:rPr>
        <w:t>Academia</w:t>
      </w:r>
      <w:proofErr w:type="spellEnd"/>
      <w:r w:rsidRPr="00FB70A1">
        <w:rPr>
          <w:sz w:val="28"/>
          <w:szCs w:val="28"/>
        </w:rPr>
        <w:t>, 2008.</w:t>
      </w:r>
    </w:p>
    <w:p w:rsidR="004A7A8E" w:rsidRDefault="004A7A8E" w:rsidP="00957705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Марчук, Ю.Н. Компьютерная лингвистика: учебное пособие / Ю.Н. Марчук. – М.: АСТ; Восток–Запад, 2007.</w:t>
      </w:r>
    </w:p>
    <w:p w:rsidR="00912841" w:rsidRPr="008B02ED" w:rsidRDefault="00912841" w:rsidP="00957705">
      <w:pPr>
        <w:pStyle w:val="a7"/>
        <w:spacing w:line="360" w:lineRule="auto"/>
        <w:ind w:left="0" w:firstLine="851"/>
        <w:jc w:val="both"/>
        <w:rPr>
          <w:sz w:val="28"/>
          <w:szCs w:val="28"/>
        </w:rPr>
      </w:pPr>
      <w:r w:rsidRPr="008B02ED">
        <w:rPr>
          <w:sz w:val="28"/>
          <w:szCs w:val="28"/>
        </w:rPr>
        <w:lastRenderedPageBreak/>
        <w:t>Марчук</w:t>
      </w:r>
      <w:r>
        <w:rPr>
          <w:sz w:val="28"/>
          <w:szCs w:val="28"/>
        </w:rPr>
        <w:t>,</w:t>
      </w:r>
      <w:r w:rsidRPr="008B02ED">
        <w:rPr>
          <w:sz w:val="28"/>
          <w:szCs w:val="28"/>
        </w:rPr>
        <w:t xml:space="preserve"> Ю.Н. Лексика и новые информационные технологии</w:t>
      </w:r>
      <w:r>
        <w:rPr>
          <w:sz w:val="28"/>
          <w:szCs w:val="28"/>
        </w:rPr>
        <w:t xml:space="preserve"> / Ю.Н. Марчук</w:t>
      </w:r>
      <w:r w:rsidRPr="008B02ED">
        <w:rPr>
          <w:sz w:val="28"/>
          <w:szCs w:val="28"/>
        </w:rPr>
        <w:t>. - М.: ИИУ МГОУ, 2015.</w:t>
      </w:r>
      <w:r>
        <w:rPr>
          <w:sz w:val="28"/>
          <w:szCs w:val="28"/>
        </w:rPr>
        <w:t xml:space="preserve"> – 208 с.</w:t>
      </w:r>
    </w:p>
    <w:p w:rsidR="00912841" w:rsidRPr="008B02ED" w:rsidRDefault="00912841" w:rsidP="00957705">
      <w:pPr>
        <w:pStyle w:val="a7"/>
        <w:spacing w:line="360" w:lineRule="auto"/>
        <w:ind w:left="0" w:firstLine="851"/>
        <w:jc w:val="both"/>
        <w:rPr>
          <w:sz w:val="28"/>
          <w:szCs w:val="28"/>
        </w:rPr>
      </w:pPr>
      <w:r w:rsidRPr="008B02ED">
        <w:rPr>
          <w:sz w:val="28"/>
          <w:szCs w:val="28"/>
        </w:rPr>
        <w:t>Марчук</w:t>
      </w:r>
      <w:r>
        <w:rPr>
          <w:sz w:val="28"/>
          <w:szCs w:val="28"/>
        </w:rPr>
        <w:t>,</w:t>
      </w:r>
      <w:r w:rsidRPr="008B02ED">
        <w:rPr>
          <w:sz w:val="28"/>
          <w:szCs w:val="28"/>
        </w:rPr>
        <w:t xml:space="preserve"> Ю.Н. Информационные технологии в лингвистике. Компьютерная лингвистика</w:t>
      </w:r>
      <w:r>
        <w:rPr>
          <w:sz w:val="28"/>
          <w:szCs w:val="28"/>
        </w:rPr>
        <w:t xml:space="preserve"> / Ю.Н. Марчук</w:t>
      </w:r>
      <w:r w:rsidRPr="008B02ED">
        <w:rPr>
          <w:sz w:val="28"/>
          <w:szCs w:val="28"/>
        </w:rPr>
        <w:t xml:space="preserve">. – </w:t>
      </w:r>
      <w:proofErr w:type="spellStart"/>
      <w:r w:rsidRPr="008B02ED">
        <w:rPr>
          <w:sz w:val="28"/>
          <w:szCs w:val="28"/>
          <w:lang w:val="en-US"/>
        </w:rPr>
        <w:t>Palmarium</w:t>
      </w:r>
      <w:proofErr w:type="spellEnd"/>
      <w:r w:rsidRPr="008B02ED">
        <w:rPr>
          <w:sz w:val="28"/>
          <w:szCs w:val="28"/>
        </w:rPr>
        <w:t xml:space="preserve"> </w:t>
      </w:r>
      <w:r w:rsidRPr="008B02ED">
        <w:rPr>
          <w:sz w:val="28"/>
          <w:szCs w:val="28"/>
          <w:lang w:val="en-US"/>
        </w:rPr>
        <w:t>Academic</w:t>
      </w:r>
      <w:r w:rsidRPr="008B02ED">
        <w:rPr>
          <w:sz w:val="28"/>
          <w:szCs w:val="28"/>
        </w:rPr>
        <w:t xml:space="preserve"> </w:t>
      </w:r>
      <w:r w:rsidRPr="008B02ED">
        <w:rPr>
          <w:sz w:val="28"/>
          <w:szCs w:val="28"/>
          <w:lang w:val="en-US"/>
        </w:rPr>
        <w:t>Publishing</w:t>
      </w:r>
      <w:r w:rsidRPr="008B02ED">
        <w:rPr>
          <w:sz w:val="28"/>
          <w:szCs w:val="28"/>
        </w:rPr>
        <w:t xml:space="preserve"> </w:t>
      </w:r>
      <w:r w:rsidRPr="008B02ED">
        <w:rPr>
          <w:sz w:val="28"/>
          <w:szCs w:val="28"/>
          <w:lang w:val="en-US"/>
        </w:rPr>
        <w:t>Saarbrucken</w:t>
      </w:r>
      <w:r w:rsidRPr="008B02ED">
        <w:rPr>
          <w:sz w:val="28"/>
          <w:szCs w:val="28"/>
        </w:rPr>
        <w:t>, 2016.</w:t>
      </w:r>
    </w:p>
    <w:p w:rsidR="004A7A8E" w:rsidRPr="00FB70A1" w:rsidRDefault="004A7A8E" w:rsidP="00957705">
      <w:pPr>
        <w:spacing w:line="360" w:lineRule="auto"/>
        <w:ind w:firstLine="851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Новые инфокоммуникационные технологии в социально-гуманитарных науках и образовании: Современное состояние, проблемы, перспективы развития [Текст] = </w:t>
      </w:r>
      <w:proofErr w:type="spellStart"/>
      <w:r w:rsidRPr="00FB70A1">
        <w:rPr>
          <w:sz w:val="28"/>
          <w:szCs w:val="28"/>
        </w:rPr>
        <w:t>NewInfocommunicationalTechnologiesinSocialScience</w:t>
      </w:r>
      <w:proofErr w:type="spellEnd"/>
      <w:r w:rsidRPr="00FB70A1">
        <w:rPr>
          <w:sz w:val="28"/>
          <w:szCs w:val="28"/>
        </w:rPr>
        <w:t xml:space="preserve">, </w:t>
      </w:r>
      <w:proofErr w:type="spellStart"/>
      <w:r w:rsidRPr="00FB70A1">
        <w:rPr>
          <w:sz w:val="28"/>
          <w:szCs w:val="28"/>
        </w:rPr>
        <w:t>HumanitiesandEducation</w:t>
      </w:r>
      <w:proofErr w:type="spellEnd"/>
      <w:r w:rsidRPr="00FB70A1">
        <w:rPr>
          <w:sz w:val="28"/>
          <w:szCs w:val="28"/>
        </w:rPr>
        <w:t xml:space="preserve"> : материалы </w:t>
      </w:r>
      <w:proofErr w:type="spellStart"/>
      <w:r w:rsidRPr="00FB70A1">
        <w:rPr>
          <w:sz w:val="28"/>
          <w:szCs w:val="28"/>
        </w:rPr>
        <w:t>междунар</w:t>
      </w:r>
      <w:proofErr w:type="spellEnd"/>
      <w:r w:rsidRPr="00FB70A1">
        <w:rPr>
          <w:sz w:val="28"/>
          <w:szCs w:val="28"/>
        </w:rPr>
        <w:t>. интернет-</w:t>
      </w:r>
      <w:proofErr w:type="spellStart"/>
      <w:r w:rsidRPr="00FB70A1">
        <w:rPr>
          <w:sz w:val="28"/>
          <w:szCs w:val="28"/>
        </w:rPr>
        <w:t>конф</w:t>
      </w:r>
      <w:proofErr w:type="spellEnd"/>
      <w:r w:rsidRPr="00FB70A1">
        <w:rPr>
          <w:sz w:val="28"/>
          <w:szCs w:val="28"/>
        </w:rPr>
        <w:t xml:space="preserve">., проходившей 15.01-29.03.2002 на </w:t>
      </w:r>
      <w:proofErr w:type="spellStart"/>
      <w:r w:rsidRPr="00FB70A1">
        <w:rPr>
          <w:sz w:val="28"/>
          <w:szCs w:val="28"/>
        </w:rPr>
        <w:t>информ</w:t>
      </w:r>
      <w:proofErr w:type="spellEnd"/>
      <w:r w:rsidRPr="00FB70A1">
        <w:rPr>
          <w:sz w:val="28"/>
          <w:szCs w:val="28"/>
        </w:rPr>
        <w:t>.-</w:t>
      </w:r>
      <w:r w:rsidR="00F1745C">
        <w:rPr>
          <w:sz w:val="28"/>
          <w:szCs w:val="28"/>
        </w:rPr>
        <w:t xml:space="preserve"> </w:t>
      </w:r>
      <w:proofErr w:type="spellStart"/>
      <w:r w:rsidRPr="00FB70A1">
        <w:rPr>
          <w:sz w:val="28"/>
          <w:szCs w:val="28"/>
        </w:rPr>
        <w:t>образоват</w:t>
      </w:r>
      <w:proofErr w:type="spellEnd"/>
      <w:r w:rsidRPr="00FB70A1">
        <w:rPr>
          <w:sz w:val="28"/>
          <w:szCs w:val="28"/>
        </w:rPr>
        <w:t>. портале WWW.AUDITORIUM.RU. - М.: Логос, 2003.</w:t>
      </w:r>
    </w:p>
    <w:p w:rsidR="004A7A8E" w:rsidRDefault="004A7A8E" w:rsidP="00957705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 xml:space="preserve">Огнева, М.В., Федорова, А.Г., Шуринова, Е.В. Основы информационных технологий: учебное пособие / М.В. Огнева, А.Г. Федорова, Е.В. Шуринова. - 2-е изд., доп. и </w:t>
      </w:r>
      <w:proofErr w:type="spellStart"/>
      <w:r w:rsidRPr="00FB70A1">
        <w:rPr>
          <w:bCs/>
          <w:sz w:val="28"/>
          <w:szCs w:val="28"/>
        </w:rPr>
        <w:t>перераб</w:t>
      </w:r>
      <w:proofErr w:type="spellEnd"/>
      <w:r w:rsidRPr="00FB70A1">
        <w:rPr>
          <w:bCs/>
          <w:sz w:val="28"/>
          <w:szCs w:val="28"/>
        </w:rPr>
        <w:t>. - Саратов: Научная книга, 2003.</w:t>
      </w:r>
    </w:p>
    <w:p w:rsidR="00912841" w:rsidRDefault="00912841" w:rsidP="00957705">
      <w:pPr>
        <w:pStyle w:val="a7"/>
        <w:spacing w:line="360" w:lineRule="auto"/>
        <w:ind w:left="0" w:firstLine="851"/>
        <w:jc w:val="both"/>
        <w:rPr>
          <w:sz w:val="28"/>
          <w:szCs w:val="28"/>
        </w:rPr>
      </w:pPr>
      <w:r w:rsidRPr="008B02ED">
        <w:rPr>
          <w:sz w:val="28"/>
          <w:szCs w:val="28"/>
        </w:rPr>
        <w:t>Прикладная и компьютерная лингвистика /</w:t>
      </w:r>
      <w:r w:rsidRPr="008B02ED">
        <w:rPr>
          <w:sz w:val="28"/>
          <w:szCs w:val="28"/>
          <w:shd w:val="clear" w:color="auto" w:fill="FFFFFF"/>
        </w:rPr>
        <w:t xml:space="preserve"> И.С. Николаев, О.В. </w:t>
      </w:r>
      <w:proofErr w:type="spellStart"/>
      <w:r w:rsidRPr="008B02ED">
        <w:rPr>
          <w:sz w:val="28"/>
          <w:szCs w:val="28"/>
          <w:shd w:val="clear" w:color="auto" w:fill="FFFFFF"/>
        </w:rPr>
        <w:t>Митренина</w:t>
      </w:r>
      <w:proofErr w:type="spellEnd"/>
      <w:r w:rsidRPr="008B02ED">
        <w:rPr>
          <w:sz w:val="28"/>
          <w:szCs w:val="28"/>
          <w:shd w:val="clear" w:color="auto" w:fill="FFFFFF"/>
        </w:rPr>
        <w:t xml:space="preserve">, Т.М. Ландо. </w:t>
      </w:r>
      <w:r w:rsidRPr="008B02ED">
        <w:rPr>
          <w:bCs/>
          <w:sz w:val="24"/>
          <w:szCs w:val="24"/>
        </w:rPr>
        <w:t xml:space="preserve">– </w:t>
      </w:r>
      <w:r w:rsidRPr="008B02ED">
        <w:rPr>
          <w:sz w:val="28"/>
          <w:szCs w:val="28"/>
        </w:rPr>
        <w:t xml:space="preserve">М.: </w:t>
      </w:r>
      <w:proofErr w:type="spellStart"/>
      <w:r w:rsidRPr="008B02ED">
        <w:rPr>
          <w:sz w:val="28"/>
          <w:szCs w:val="28"/>
        </w:rPr>
        <w:t>Издат</w:t>
      </w:r>
      <w:proofErr w:type="spellEnd"/>
      <w:r w:rsidRPr="008B02ED">
        <w:rPr>
          <w:sz w:val="28"/>
          <w:szCs w:val="28"/>
        </w:rPr>
        <w:t>. группа URSS, 2017.</w:t>
      </w:r>
      <w:r>
        <w:rPr>
          <w:sz w:val="28"/>
          <w:szCs w:val="28"/>
        </w:rPr>
        <w:t xml:space="preserve"> – 320 с.</w:t>
      </w:r>
    </w:p>
    <w:p w:rsidR="00912841" w:rsidRPr="008B02ED" w:rsidRDefault="00912841" w:rsidP="00957705">
      <w:pPr>
        <w:pStyle w:val="a7"/>
        <w:spacing w:line="360" w:lineRule="auto"/>
        <w:ind w:left="0" w:firstLine="851"/>
        <w:jc w:val="both"/>
        <w:rPr>
          <w:sz w:val="28"/>
          <w:szCs w:val="28"/>
        </w:rPr>
      </w:pPr>
      <w:r w:rsidRPr="008B02ED">
        <w:rPr>
          <w:sz w:val="28"/>
          <w:szCs w:val="28"/>
        </w:rPr>
        <w:t>Потапова, Р.К. Новые информационные технологии и лингвистика</w:t>
      </w:r>
      <w:r w:rsidRPr="008B02ED">
        <w:rPr>
          <w:bCs/>
          <w:sz w:val="28"/>
          <w:szCs w:val="28"/>
        </w:rPr>
        <w:t>: у</w:t>
      </w:r>
      <w:r w:rsidRPr="008B02ED">
        <w:rPr>
          <w:sz w:val="28"/>
          <w:szCs w:val="28"/>
        </w:rPr>
        <w:t>чеб. пособие</w:t>
      </w:r>
      <w:r w:rsidRPr="008B02ED">
        <w:rPr>
          <w:bCs/>
          <w:sz w:val="28"/>
          <w:szCs w:val="28"/>
        </w:rPr>
        <w:t xml:space="preserve"> / Р.К. Потапова; </w:t>
      </w:r>
      <w:proofErr w:type="spellStart"/>
      <w:r w:rsidRPr="008B02ED">
        <w:rPr>
          <w:sz w:val="28"/>
          <w:szCs w:val="28"/>
        </w:rPr>
        <w:t>Моск</w:t>
      </w:r>
      <w:proofErr w:type="spellEnd"/>
      <w:r w:rsidRPr="008B02ED">
        <w:rPr>
          <w:sz w:val="28"/>
          <w:szCs w:val="28"/>
        </w:rPr>
        <w:t>. гос. лингв. ун-т.</w:t>
      </w:r>
      <w:r w:rsidRPr="008B02ED">
        <w:rPr>
          <w:bCs/>
          <w:sz w:val="28"/>
          <w:szCs w:val="28"/>
        </w:rPr>
        <w:t xml:space="preserve"> – </w:t>
      </w:r>
      <w:r w:rsidRPr="008B02ED">
        <w:rPr>
          <w:sz w:val="28"/>
          <w:szCs w:val="28"/>
        </w:rPr>
        <w:t>М.</w:t>
      </w:r>
      <w:r w:rsidRPr="008B02ED">
        <w:rPr>
          <w:bCs/>
          <w:sz w:val="28"/>
          <w:szCs w:val="28"/>
        </w:rPr>
        <w:t xml:space="preserve">: </w:t>
      </w:r>
      <w:r w:rsidRPr="008B02ED">
        <w:rPr>
          <w:sz w:val="28"/>
          <w:szCs w:val="28"/>
        </w:rPr>
        <w:t>ЛЕНАНД</w:t>
      </w:r>
      <w:r w:rsidRPr="008B02ED">
        <w:rPr>
          <w:bCs/>
          <w:sz w:val="28"/>
          <w:szCs w:val="28"/>
        </w:rPr>
        <w:t xml:space="preserve">, </w:t>
      </w:r>
      <w:r w:rsidRPr="008B02ED">
        <w:rPr>
          <w:sz w:val="28"/>
          <w:szCs w:val="28"/>
        </w:rPr>
        <w:t>2016</w:t>
      </w:r>
      <w:r w:rsidRPr="008B02E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– 368 с.</w:t>
      </w:r>
    </w:p>
    <w:p w:rsidR="004A7A8E" w:rsidRDefault="004A7A8E" w:rsidP="00957705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Хроленко, А.Т., Денисов, А.В. Современные информационные технологии для гуманитария: практическое руководство / А.Т. Хроленко, А.В. Денисов. – М.: Флинта; Наука, 2007.</w:t>
      </w:r>
    </w:p>
    <w:p w:rsidR="002F070F" w:rsidRPr="008B02ED" w:rsidRDefault="002F070F" w:rsidP="00957705">
      <w:pPr>
        <w:pStyle w:val="a7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Шипицина, Л.</w:t>
      </w:r>
      <w:r w:rsidRPr="008B02ED">
        <w:rPr>
          <w:sz w:val="28"/>
          <w:szCs w:val="28"/>
        </w:rPr>
        <w:t>Ю. Информационные технологии в лингвистике: учеб</w:t>
      </w:r>
      <w:r>
        <w:rPr>
          <w:sz w:val="28"/>
          <w:szCs w:val="28"/>
        </w:rPr>
        <w:t>. пособие / Л.</w:t>
      </w:r>
      <w:r w:rsidRPr="008B02ED">
        <w:rPr>
          <w:sz w:val="28"/>
          <w:szCs w:val="28"/>
        </w:rPr>
        <w:t xml:space="preserve">Ю. Шипицина. </w:t>
      </w:r>
      <w:r w:rsidRPr="00270050">
        <w:rPr>
          <w:bCs/>
          <w:sz w:val="24"/>
          <w:szCs w:val="24"/>
        </w:rPr>
        <w:t xml:space="preserve">– </w:t>
      </w:r>
      <w:r>
        <w:rPr>
          <w:sz w:val="28"/>
          <w:szCs w:val="28"/>
        </w:rPr>
        <w:t xml:space="preserve"> 4-е изд.</w:t>
      </w:r>
      <w:r w:rsidRPr="008B02ED">
        <w:rPr>
          <w:bCs/>
          <w:sz w:val="24"/>
          <w:szCs w:val="24"/>
        </w:rPr>
        <w:t xml:space="preserve"> </w:t>
      </w:r>
      <w:r w:rsidRPr="00270050">
        <w:rPr>
          <w:bCs/>
          <w:sz w:val="24"/>
          <w:szCs w:val="24"/>
        </w:rPr>
        <w:t xml:space="preserve">– </w:t>
      </w:r>
      <w:r w:rsidRPr="008B02ED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8B02ED">
        <w:rPr>
          <w:sz w:val="28"/>
          <w:szCs w:val="28"/>
        </w:rPr>
        <w:t xml:space="preserve"> : ФЛИНТА, 2020.</w:t>
      </w:r>
      <w:r>
        <w:rPr>
          <w:sz w:val="28"/>
          <w:szCs w:val="28"/>
        </w:rPr>
        <w:t xml:space="preserve"> – 128 с.</w:t>
      </w:r>
      <w:r w:rsidRPr="008B02ED">
        <w:rPr>
          <w:sz w:val="28"/>
          <w:szCs w:val="28"/>
        </w:rPr>
        <w:t xml:space="preserve"> </w:t>
      </w:r>
    </w:p>
    <w:p w:rsidR="002F070F" w:rsidRPr="008B02ED" w:rsidRDefault="002F070F" w:rsidP="00957705">
      <w:pPr>
        <w:spacing w:line="360" w:lineRule="auto"/>
        <w:ind w:firstLine="851"/>
        <w:rPr>
          <w:sz w:val="28"/>
          <w:szCs w:val="28"/>
        </w:rPr>
      </w:pPr>
    </w:p>
    <w:p w:rsidR="00912841" w:rsidRPr="00FB70A1" w:rsidRDefault="00912841" w:rsidP="00957705">
      <w:pPr>
        <w:spacing w:line="360" w:lineRule="auto"/>
        <w:ind w:firstLine="851"/>
        <w:jc w:val="both"/>
        <w:rPr>
          <w:bCs/>
          <w:sz w:val="28"/>
          <w:szCs w:val="28"/>
        </w:rPr>
      </w:pPr>
    </w:p>
    <w:p w:rsidR="004A7A8E" w:rsidRPr="00FB70A1" w:rsidRDefault="004A7A8E" w:rsidP="00FB70A1">
      <w:pPr>
        <w:spacing w:line="360" w:lineRule="auto"/>
        <w:ind w:firstLine="709"/>
        <w:jc w:val="both"/>
        <w:rPr>
          <w:rFonts w:eastAsia="HiddenHorzOCR"/>
          <w:b/>
          <w:i/>
          <w:sz w:val="28"/>
          <w:szCs w:val="28"/>
        </w:rPr>
      </w:pPr>
      <w:r w:rsidRPr="00FB70A1">
        <w:rPr>
          <w:rFonts w:eastAsia="HiddenHorzOCR"/>
          <w:b/>
          <w:i/>
          <w:sz w:val="28"/>
          <w:szCs w:val="28"/>
        </w:rPr>
        <w:t>Интернет-ресурсы: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B70A1">
        <w:rPr>
          <w:i/>
          <w:sz w:val="28"/>
          <w:szCs w:val="28"/>
        </w:rPr>
        <w:t>электронные публикации: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B70A1">
        <w:rPr>
          <w:sz w:val="28"/>
          <w:szCs w:val="28"/>
        </w:rPr>
        <w:lastRenderedPageBreak/>
        <w:t>Вигурский</w:t>
      </w:r>
      <w:proofErr w:type="spellEnd"/>
      <w:r w:rsidRPr="00FB70A1">
        <w:rPr>
          <w:sz w:val="28"/>
          <w:szCs w:val="28"/>
        </w:rPr>
        <w:t xml:space="preserve">, К.В., Пильщиков, И.А. Филология и современные информационные технологии (К постановке проблемы) / К.В. </w:t>
      </w:r>
      <w:proofErr w:type="spellStart"/>
      <w:r w:rsidRPr="00FB70A1">
        <w:rPr>
          <w:sz w:val="28"/>
          <w:szCs w:val="28"/>
        </w:rPr>
        <w:t>Вигурский</w:t>
      </w:r>
      <w:proofErr w:type="spellEnd"/>
      <w:r w:rsidRPr="00FB70A1">
        <w:rPr>
          <w:sz w:val="28"/>
          <w:szCs w:val="28"/>
        </w:rPr>
        <w:t xml:space="preserve">, И.А. Пильщиков // Известия РАН. </w:t>
      </w:r>
      <w:proofErr w:type="spellStart"/>
      <w:r w:rsidRPr="00FB70A1">
        <w:rPr>
          <w:sz w:val="28"/>
          <w:szCs w:val="28"/>
        </w:rPr>
        <w:t>Сер.лит</w:t>
      </w:r>
      <w:proofErr w:type="spellEnd"/>
      <w:r w:rsidRPr="00FB70A1">
        <w:rPr>
          <w:sz w:val="28"/>
          <w:szCs w:val="28"/>
        </w:rPr>
        <w:t>. и яз. - 2003. - Т.62. - №2 // Научно-технический центр «</w:t>
      </w:r>
      <w:proofErr w:type="spellStart"/>
      <w:r w:rsidRPr="00FB70A1">
        <w:rPr>
          <w:sz w:val="28"/>
          <w:szCs w:val="28"/>
        </w:rPr>
        <w:t>Информрегистр</w:t>
      </w:r>
      <w:proofErr w:type="spellEnd"/>
      <w:r w:rsidRPr="00FB70A1">
        <w:rPr>
          <w:sz w:val="28"/>
          <w:szCs w:val="28"/>
        </w:rPr>
        <w:t xml:space="preserve">». http://www.inforeg.ru/ 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B70A1">
        <w:rPr>
          <w:sz w:val="28"/>
          <w:szCs w:val="28"/>
        </w:rPr>
        <w:t>Вигурский</w:t>
      </w:r>
      <w:proofErr w:type="spellEnd"/>
      <w:r w:rsidRPr="00FB70A1">
        <w:rPr>
          <w:sz w:val="28"/>
          <w:szCs w:val="28"/>
        </w:rPr>
        <w:t xml:space="preserve">, К.В., Пильщиков, И.А. Информатика и филология (Проблемы и перспективы взаимодействия)/ К.В. </w:t>
      </w:r>
      <w:proofErr w:type="spellStart"/>
      <w:r w:rsidRPr="00FB70A1">
        <w:rPr>
          <w:sz w:val="28"/>
          <w:szCs w:val="28"/>
        </w:rPr>
        <w:t>Вигурский</w:t>
      </w:r>
      <w:proofErr w:type="spellEnd"/>
      <w:r w:rsidRPr="00FB70A1">
        <w:rPr>
          <w:sz w:val="28"/>
          <w:szCs w:val="28"/>
        </w:rPr>
        <w:t xml:space="preserve">, И.А. Пильщиков. http://feb-web.ru/feb/feb/media/200307_elbib.htm?cmd=show 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B70A1">
        <w:rPr>
          <w:sz w:val="28"/>
          <w:szCs w:val="28"/>
        </w:rPr>
        <w:t>Ляшевская</w:t>
      </w:r>
      <w:proofErr w:type="spellEnd"/>
      <w:r w:rsidRPr="00FB70A1">
        <w:rPr>
          <w:sz w:val="28"/>
          <w:szCs w:val="28"/>
        </w:rPr>
        <w:t xml:space="preserve">, О.Н., Шаров, С.А. Частотный словарь Национального корпуса русского языка: концепция и технология создания / О.Н. </w:t>
      </w:r>
      <w:proofErr w:type="spellStart"/>
      <w:r w:rsidRPr="00FB70A1">
        <w:rPr>
          <w:sz w:val="28"/>
          <w:szCs w:val="28"/>
        </w:rPr>
        <w:t>Ляшевская</w:t>
      </w:r>
      <w:proofErr w:type="spellEnd"/>
      <w:r w:rsidRPr="00FB70A1">
        <w:rPr>
          <w:sz w:val="28"/>
          <w:szCs w:val="28"/>
        </w:rPr>
        <w:t xml:space="preserve">, С.А. Шаров. http://www.dialog-21.ru/dialog2008/materials/html/53.htm 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Материалы научной конференции «Современные информационные технологии и филология» ИМЛИ РАН 2005. http://www.imli.ru/nauka/conference/2005/info_filolg.php</w:t>
      </w:r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Материалы международной конференции по компьютерной лингвистике «Диалог 2011». dialog-</w:t>
      </w:r>
      <w:r w:rsidRPr="00F1745C">
        <w:rPr>
          <w:sz w:val="28"/>
          <w:szCs w:val="28"/>
        </w:rPr>
        <w:t>21.ru</w:t>
      </w:r>
    </w:p>
    <w:p w:rsidR="004A7A8E" w:rsidRPr="00F1745C" w:rsidRDefault="004A7A8E" w:rsidP="00FB70A1">
      <w:pPr>
        <w:spacing w:line="360" w:lineRule="auto"/>
        <w:ind w:firstLine="709"/>
        <w:jc w:val="both"/>
        <w:rPr>
          <w:rFonts w:eastAsia="HiddenHorzOCR"/>
          <w:i/>
          <w:sz w:val="28"/>
          <w:szCs w:val="28"/>
        </w:rPr>
      </w:pPr>
      <w:r w:rsidRPr="00F1745C">
        <w:rPr>
          <w:rFonts w:eastAsia="HiddenHorzOCR"/>
          <w:i/>
          <w:sz w:val="28"/>
          <w:szCs w:val="28"/>
        </w:rPr>
        <w:t>электронные ресурсы:</w:t>
      </w:r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1745C">
        <w:rPr>
          <w:iCs/>
          <w:sz w:val="28"/>
          <w:szCs w:val="28"/>
        </w:rPr>
        <w:t xml:space="preserve">Автоматическая обработка текста </w:t>
      </w:r>
      <w:hyperlink r:id="rId42" w:history="1">
        <w:r w:rsidRPr="00F1745C">
          <w:rPr>
            <w:rStyle w:val="a3"/>
            <w:color w:val="auto"/>
            <w:sz w:val="28"/>
            <w:szCs w:val="28"/>
          </w:rPr>
          <w:t>www.aot.ru</w:t>
        </w:r>
      </w:hyperlink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1745C">
        <w:rPr>
          <w:sz w:val="28"/>
          <w:szCs w:val="28"/>
        </w:rPr>
        <w:t xml:space="preserve">Ассоциативные словари </w:t>
      </w:r>
      <w:hyperlink r:id="rId43" w:history="1">
        <w:r w:rsidRPr="00F1745C">
          <w:rPr>
            <w:rStyle w:val="a3"/>
            <w:color w:val="auto"/>
            <w:sz w:val="28"/>
            <w:szCs w:val="28"/>
          </w:rPr>
          <w:t>http://it-claim.ru/Projects/ASIS/index.htm</w:t>
        </w:r>
      </w:hyperlink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1745C">
        <w:rPr>
          <w:sz w:val="28"/>
          <w:szCs w:val="28"/>
        </w:rPr>
        <w:t xml:space="preserve">База данных «Языки мира» </w:t>
      </w:r>
      <w:hyperlink r:id="rId44" w:history="1">
        <w:r w:rsidRPr="00F1745C">
          <w:rPr>
            <w:rStyle w:val="a3"/>
            <w:color w:val="auto"/>
            <w:sz w:val="28"/>
            <w:szCs w:val="28"/>
          </w:rPr>
          <w:t>www.dblang.ru</w:t>
        </w:r>
      </w:hyperlink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1745C">
        <w:rPr>
          <w:sz w:val="28"/>
          <w:szCs w:val="28"/>
        </w:rPr>
        <w:t xml:space="preserve">Коллекция словарей Института русского языка им. В.В. Виноградова РАН </w:t>
      </w:r>
      <w:hyperlink r:id="rId45" w:history="1">
        <w:r w:rsidRPr="00F1745C">
          <w:rPr>
            <w:rStyle w:val="a3"/>
            <w:color w:val="auto"/>
            <w:sz w:val="28"/>
            <w:szCs w:val="28"/>
          </w:rPr>
          <w:t>http://slovari.ru</w:t>
        </w:r>
      </w:hyperlink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1745C">
        <w:rPr>
          <w:iCs/>
          <w:sz w:val="28"/>
          <w:szCs w:val="28"/>
        </w:rPr>
        <w:t xml:space="preserve">Лингвистический процессор «ЭТАП-3» </w:t>
      </w:r>
      <w:hyperlink r:id="rId46" w:history="1">
        <w:r w:rsidRPr="00F1745C">
          <w:rPr>
            <w:rStyle w:val="a3"/>
            <w:color w:val="auto"/>
            <w:sz w:val="28"/>
            <w:szCs w:val="28"/>
          </w:rPr>
          <w:t>http://proling.iitp.ru/ru/etap</w:t>
        </w:r>
      </w:hyperlink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1745C">
        <w:rPr>
          <w:sz w:val="28"/>
          <w:szCs w:val="28"/>
        </w:rPr>
        <w:t xml:space="preserve">Машинный фонд русского языка </w:t>
      </w:r>
      <w:hyperlink r:id="rId47" w:history="1">
        <w:r w:rsidRPr="00F1745C">
          <w:rPr>
            <w:rStyle w:val="a3"/>
            <w:color w:val="auto"/>
            <w:sz w:val="28"/>
            <w:szCs w:val="28"/>
          </w:rPr>
          <w:t>http://cfrl.ru</w:t>
        </w:r>
      </w:hyperlink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1745C">
        <w:rPr>
          <w:sz w:val="28"/>
          <w:szCs w:val="28"/>
        </w:rPr>
        <w:t xml:space="preserve">Новый ЧС русской лексики под ред. </w:t>
      </w:r>
      <w:proofErr w:type="spellStart"/>
      <w:r w:rsidRPr="00F1745C">
        <w:rPr>
          <w:sz w:val="28"/>
          <w:szCs w:val="28"/>
        </w:rPr>
        <w:t>Ляшевской</w:t>
      </w:r>
      <w:proofErr w:type="spellEnd"/>
      <w:r w:rsidRPr="00F1745C">
        <w:rPr>
          <w:sz w:val="28"/>
          <w:szCs w:val="28"/>
        </w:rPr>
        <w:t xml:space="preserve"> О.Н. и </w:t>
      </w:r>
      <w:proofErr w:type="spellStart"/>
      <w:r w:rsidRPr="00F1745C">
        <w:rPr>
          <w:sz w:val="28"/>
          <w:szCs w:val="28"/>
        </w:rPr>
        <w:t>Шарова</w:t>
      </w:r>
      <w:proofErr w:type="spellEnd"/>
      <w:r w:rsidRPr="00F1745C">
        <w:rPr>
          <w:sz w:val="28"/>
          <w:szCs w:val="28"/>
        </w:rPr>
        <w:t xml:space="preserve"> С.А. </w:t>
      </w:r>
      <w:hyperlink r:id="rId48" w:history="1">
        <w:r w:rsidRPr="00F1745C">
          <w:rPr>
            <w:rStyle w:val="a3"/>
            <w:color w:val="auto"/>
            <w:sz w:val="28"/>
            <w:szCs w:val="28"/>
          </w:rPr>
          <w:t>http://dict.ruslang.ru/freq.php</w:t>
        </w:r>
      </w:hyperlink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1745C">
        <w:rPr>
          <w:sz w:val="28"/>
          <w:szCs w:val="28"/>
        </w:rPr>
        <w:t>Партнерство «Рукописные памятники Древней Руси» http://www.lrc-lib.ru</w:t>
      </w:r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1745C">
        <w:rPr>
          <w:sz w:val="28"/>
          <w:szCs w:val="28"/>
        </w:rPr>
        <w:t xml:space="preserve">Проект «Вавилонская башня» </w:t>
      </w:r>
      <w:hyperlink r:id="rId49" w:history="1">
        <w:r w:rsidRPr="00F1745C">
          <w:rPr>
            <w:rStyle w:val="a3"/>
            <w:color w:val="auto"/>
            <w:sz w:val="28"/>
            <w:szCs w:val="28"/>
          </w:rPr>
          <w:t>http://starling.rinet.ru</w:t>
        </w:r>
      </w:hyperlink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1745C">
        <w:rPr>
          <w:sz w:val="28"/>
          <w:szCs w:val="28"/>
        </w:rPr>
        <w:t xml:space="preserve">Ресурс «Этнология. Языки мира» </w:t>
      </w:r>
      <w:hyperlink r:id="rId50" w:history="1">
        <w:r w:rsidRPr="00F1745C">
          <w:rPr>
            <w:rStyle w:val="a3"/>
            <w:color w:val="auto"/>
            <w:sz w:val="28"/>
            <w:szCs w:val="28"/>
          </w:rPr>
          <w:t>http://www.ethnologue.com</w:t>
        </w:r>
      </w:hyperlink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1745C">
        <w:rPr>
          <w:sz w:val="28"/>
          <w:szCs w:val="28"/>
        </w:rPr>
        <w:t xml:space="preserve">Системы автоматического аннотирования текстов </w:t>
      </w:r>
      <w:hyperlink r:id="rId51" w:history="1">
        <w:r w:rsidRPr="00F1745C">
          <w:rPr>
            <w:rStyle w:val="a3"/>
            <w:color w:val="auto"/>
            <w:sz w:val="28"/>
            <w:szCs w:val="28"/>
          </w:rPr>
          <w:t>www.copernic.com</w:t>
        </w:r>
      </w:hyperlink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1745C">
        <w:rPr>
          <w:sz w:val="28"/>
          <w:szCs w:val="28"/>
        </w:rPr>
        <w:lastRenderedPageBreak/>
        <w:t xml:space="preserve">Справочно-информационный портал </w:t>
      </w:r>
      <w:hyperlink r:id="rId52" w:history="1">
        <w:r w:rsidRPr="00F1745C">
          <w:rPr>
            <w:rStyle w:val="a3"/>
            <w:color w:val="auto"/>
            <w:sz w:val="28"/>
            <w:szCs w:val="28"/>
          </w:rPr>
          <w:t>http://gramota.ru</w:t>
        </w:r>
      </w:hyperlink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1745C">
        <w:rPr>
          <w:sz w:val="28"/>
          <w:szCs w:val="28"/>
        </w:rPr>
        <w:t xml:space="preserve">Тезаурус английского языка </w:t>
      </w:r>
      <w:hyperlink r:id="rId53" w:history="1">
        <w:r w:rsidRPr="00F1745C">
          <w:rPr>
            <w:rStyle w:val="a3"/>
            <w:color w:val="auto"/>
            <w:sz w:val="28"/>
            <w:szCs w:val="28"/>
          </w:rPr>
          <w:t>http://wordnet.princeton.edu</w:t>
        </w:r>
      </w:hyperlink>
    </w:p>
    <w:p w:rsidR="004A7A8E" w:rsidRPr="00F1745C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1745C">
        <w:rPr>
          <w:sz w:val="28"/>
          <w:szCs w:val="28"/>
        </w:rPr>
        <w:t xml:space="preserve">Фундаментальная электронная библиотека </w:t>
      </w:r>
      <w:hyperlink r:id="rId54" w:history="1">
        <w:r w:rsidR="00353EA3" w:rsidRPr="00F1745C">
          <w:rPr>
            <w:rStyle w:val="a3"/>
            <w:color w:val="auto"/>
            <w:sz w:val="28"/>
            <w:szCs w:val="28"/>
          </w:rPr>
          <w:t>http://feb-web.ru</w:t>
        </w:r>
      </w:hyperlink>
      <w:r w:rsidR="00353EA3" w:rsidRPr="00F1745C">
        <w:rPr>
          <w:sz w:val="28"/>
          <w:szCs w:val="28"/>
        </w:rPr>
        <w:t xml:space="preserve"> </w:t>
      </w:r>
    </w:p>
    <w:p w:rsidR="004A7A8E" w:rsidRPr="00F1745C" w:rsidRDefault="004A7A8E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F1745C">
        <w:rPr>
          <w:b/>
          <w:iCs/>
          <w:sz w:val="28"/>
          <w:szCs w:val="28"/>
        </w:rPr>
        <w:t xml:space="preserve">Описание материально-технической базы, рекомендуемой для осуществления образовательного процесса по дисциплине (модулю): </w:t>
      </w:r>
    </w:p>
    <w:p w:rsidR="004A7A8E" w:rsidRPr="00F1745C" w:rsidRDefault="004A7A8E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1745C">
        <w:rPr>
          <w:rFonts w:eastAsia="HiddenHorzOCR"/>
          <w:sz w:val="28"/>
          <w:szCs w:val="28"/>
        </w:rPr>
        <w:t>Для выполнения практических заданий и самостоятельной работы обучающегося предусмотрено рабочее место в компьютерном классе со свободным доступом в Интернет.  Компьютерные презентации обеспечиваются необходимыми техническими средствами (компьютер, мультимедийный проектор). Кроме того, также необходимо лицензионное программное обеспечение.</w:t>
      </w:r>
    </w:p>
    <w:p w:rsidR="004A7A8E" w:rsidRPr="00FB70A1" w:rsidRDefault="004A7A8E" w:rsidP="00FB70A1">
      <w:pPr>
        <w:pStyle w:val="ListParagraph1"/>
        <w:numPr>
          <w:ilvl w:val="0"/>
          <w:numId w:val="8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Описание материально-технической базы (в т.ч. программного обеспечения), рекомендуемой для адаптации электронных и печатных образовательных ресурсов для обучающиеся из числа инвалидов</w:t>
      </w:r>
      <w:r w:rsidR="00475D02" w:rsidRPr="00FB70A1">
        <w:rPr>
          <w:b/>
          <w:iCs/>
          <w:sz w:val="28"/>
          <w:szCs w:val="28"/>
        </w:rPr>
        <w:t xml:space="preserve"> и лиц с ОВЗ</w:t>
      </w:r>
      <w:r w:rsidRPr="00FB70A1">
        <w:rPr>
          <w:b/>
          <w:iCs/>
          <w:sz w:val="28"/>
          <w:szCs w:val="28"/>
        </w:rPr>
        <w:t>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0A1">
        <w:rPr>
          <w:color w:val="000000"/>
          <w:sz w:val="28"/>
          <w:szCs w:val="28"/>
        </w:rPr>
        <w:t>Для инвалидов и лиц с ограниченными возможностями здоровья форма проведения занятий по дисциплине устанавливается образовательной организацией с учетом особенностей психофизического развития, индивидуальных возможностей и состояния здоровья. При определении формы проведения занятий с обучающимся-инвалидом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обучающихся из числа инвалидов и лиц с ограниченными возможностями здоровья создаются специальные рабочие места с учетом нарушенных функций и ограничений жизнедеятельности.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7A8E" w:rsidRPr="00FB70A1" w:rsidRDefault="004A7A8E" w:rsidP="00FB70A1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34" w:name="_Toc466275399"/>
      <w:r w:rsidRPr="00FB70A1">
        <w:rPr>
          <w:b/>
          <w:sz w:val="28"/>
          <w:szCs w:val="28"/>
        </w:rPr>
        <w:t>Б.2. Практика по видам деятельности: Педагогическая практика</w:t>
      </w:r>
      <w:bookmarkEnd w:id="34"/>
    </w:p>
    <w:p w:rsidR="004A7A8E" w:rsidRPr="00FB70A1" w:rsidRDefault="004A7A8E" w:rsidP="00FB70A1">
      <w:pPr>
        <w:pStyle w:val="ListParagraph1"/>
        <w:numPr>
          <w:ilvl w:val="0"/>
          <w:numId w:val="2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Указание вида и типа практики, возможных способов и форм ее проведения:</w:t>
      </w:r>
    </w:p>
    <w:p w:rsidR="004A7A8E" w:rsidRPr="00FB70A1" w:rsidRDefault="004A7A8E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iCs/>
          <w:sz w:val="28"/>
          <w:szCs w:val="28"/>
        </w:rPr>
        <w:lastRenderedPageBreak/>
        <w:t xml:space="preserve">Педагогическая практика магистрантов является производственной практикой. Она </w:t>
      </w:r>
      <w:r w:rsidRPr="00FB70A1">
        <w:rPr>
          <w:rFonts w:eastAsia="HiddenHorzOCR"/>
          <w:sz w:val="28"/>
          <w:szCs w:val="28"/>
        </w:rPr>
        <w:t>проводится под руководством преподавателей кафедры, ответственной за реализацию ООП. Кроме того, в отдельных случаях базой прохождения практики могут стать другие организации среднего, среднего профессионального и высшего образования региона, с которыми ОО заключает договоры.</w:t>
      </w:r>
    </w:p>
    <w:p w:rsidR="004A7A8E" w:rsidRPr="00FB70A1" w:rsidRDefault="004A7A8E" w:rsidP="00FB70A1">
      <w:pPr>
        <w:pStyle w:val="ListParagraph1"/>
        <w:numPr>
          <w:ilvl w:val="0"/>
          <w:numId w:val="2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Перечень планируемых результатов обучения при прохождении практики, соотнесенных с требуемыми компетенциями выпускников (в соответствии с подразделом 4.3.):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0A1">
        <w:rPr>
          <w:color w:val="000000"/>
          <w:sz w:val="28"/>
          <w:szCs w:val="28"/>
        </w:rPr>
        <w:t>В результате прохождения практики в соответствии с ФГОС ВО обучающийся должен:</w:t>
      </w:r>
    </w:p>
    <w:p w:rsidR="004A7A8E" w:rsidRPr="00FB70A1" w:rsidRDefault="004A7A8E" w:rsidP="00FB70A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b/>
          <w:i/>
          <w:color w:val="000000"/>
          <w:sz w:val="28"/>
          <w:szCs w:val="28"/>
        </w:rPr>
        <w:t>-</w:t>
      </w:r>
      <w:r w:rsidR="00E57361" w:rsidRPr="00FB70A1">
        <w:rPr>
          <w:b/>
          <w:i/>
          <w:color w:val="000000"/>
          <w:sz w:val="28"/>
          <w:szCs w:val="28"/>
        </w:rPr>
        <w:t xml:space="preserve"> </w:t>
      </w:r>
      <w:r w:rsidRPr="00FB70A1">
        <w:rPr>
          <w:b/>
          <w:i/>
          <w:color w:val="000000"/>
          <w:sz w:val="28"/>
          <w:szCs w:val="28"/>
        </w:rPr>
        <w:t>Знать</w:t>
      </w:r>
      <w:r w:rsidRPr="00FB70A1">
        <w:rPr>
          <w:color w:val="000000"/>
          <w:sz w:val="28"/>
          <w:szCs w:val="28"/>
        </w:rPr>
        <w:t xml:space="preserve">: основные принципы, методы и формы организации педагогического процесса; документацию по организации учебно-воспитательного процесса; формы и методы учебной, воспитательной, социальной и научной работы бакалавра в соответствии с требованиями ФГОС; правила охраны труда; </w:t>
      </w:r>
      <w:r w:rsidRPr="00FB70A1">
        <w:rPr>
          <w:sz w:val="28"/>
          <w:szCs w:val="28"/>
        </w:rPr>
        <w:t xml:space="preserve">основные методы преподавания филологических дисциплин в организации высшего образования; главные требования, предъявляемые к преподавателю организации высшего образования в современных условиях. 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0A1">
        <w:rPr>
          <w:b/>
          <w:i/>
          <w:color w:val="000000"/>
          <w:sz w:val="28"/>
          <w:szCs w:val="28"/>
        </w:rPr>
        <w:t>-</w:t>
      </w:r>
      <w:r w:rsidR="00E57361" w:rsidRPr="00FB70A1">
        <w:rPr>
          <w:b/>
          <w:i/>
          <w:color w:val="000000"/>
          <w:sz w:val="28"/>
          <w:szCs w:val="28"/>
        </w:rPr>
        <w:t xml:space="preserve"> </w:t>
      </w:r>
      <w:r w:rsidRPr="00FB70A1">
        <w:rPr>
          <w:b/>
          <w:i/>
          <w:color w:val="000000"/>
          <w:sz w:val="28"/>
          <w:szCs w:val="28"/>
        </w:rPr>
        <w:t>Уметь</w:t>
      </w:r>
      <w:r w:rsidRPr="00FB70A1">
        <w:rPr>
          <w:i/>
          <w:color w:val="000000"/>
          <w:sz w:val="28"/>
          <w:szCs w:val="28"/>
        </w:rPr>
        <w:t>:</w:t>
      </w:r>
      <w:r w:rsidRPr="00FB70A1">
        <w:rPr>
          <w:color w:val="000000"/>
          <w:sz w:val="28"/>
          <w:szCs w:val="28"/>
        </w:rPr>
        <w:t xml:space="preserve"> составлять рабочие программы дисциплин, фонды оценочных средств; проводить критический анализ занятий и самоанализ своей учебно-воспитательной деятельности; </w:t>
      </w:r>
      <w:r w:rsidRPr="00FB70A1">
        <w:rPr>
          <w:bCs/>
          <w:sz w:val="28"/>
          <w:szCs w:val="28"/>
        </w:rPr>
        <w:t xml:space="preserve">представить результаты своей педагогической работы на научно-практической конференции, заседании кафедры, заседании научно-методической комиссии факультета; </w:t>
      </w:r>
      <w:r w:rsidRPr="00FB70A1">
        <w:rPr>
          <w:color w:val="000000"/>
          <w:sz w:val="28"/>
          <w:szCs w:val="28"/>
        </w:rPr>
        <w:t>мотивировать студентов к изучению преподаваемого предмета; вести кураторскую работу с отдельными студентами или группой студентов;</w:t>
      </w:r>
      <w:r w:rsidRPr="00FB70A1">
        <w:rPr>
          <w:bCs/>
          <w:sz w:val="28"/>
          <w:szCs w:val="28"/>
        </w:rPr>
        <w:t xml:space="preserve"> применять полученные теоретические знания и выработанные умения и навыки в профессиональной деятельности; работать в коллективе; по итогам прохождения педагогической практики подготовить отчёт и/или методическую публикацию.  </w:t>
      </w:r>
    </w:p>
    <w:p w:rsidR="004A7A8E" w:rsidRPr="00FB70A1" w:rsidRDefault="004A7A8E" w:rsidP="00FB70A1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B70A1">
        <w:rPr>
          <w:sz w:val="28"/>
          <w:szCs w:val="28"/>
        </w:rPr>
        <w:lastRenderedPageBreak/>
        <w:t>-</w:t>
      </w:r>
      <w:r w:rsidR="00E57361" w:rsidRPr="00FB70A1">
        <w:rPr>
          <w:sz w:val="28"/>
          <w:szCs w:val="28"/>
        </w:rPr>
        <w:t xml:space="preserve"> </w:t>
      </w:r>
      <w:r w:rsidRPr="00FB70A1">
        <w:rPr>
          <w:b/>
          <w:i/>
          <w:sz w:val="28"/>
          <w:szCs w:val="28"/>
        </w:rPr>
        <w:t>Владеть</w:t>
      </w:r>
      <w:r w:rsidRPr="00FB70A1">
        <w:rPr>
          <w:b/>
          <w:sz w:val="28"/>
          <w:szCs w:val="28"/>
        </w:rPr>
        <w:t>:</w:t>
      </w:r>
      <w:r w:rsidRPr="00FB70A1">
        <w:rPr>
          <w:sz w:val="28"/>
          <w:szCs w:val="28"/>
        </w:rPr>
        <w:t xml:space="preserve"> различными средствами коммуникации, специализированными информационными технологиями в профессиональной педагогической деятельности; этикетными нормами общения на родном и иностранном языке, в том числе, и в сфере своей профессиональной деятельности; </w:t>
      </w:r>
      <w:r w:rsidRPr="00FB70A1">
        <w:rPr>
          <w:bCs/>
          <w:sz w:val="28"/>
          <w:szCs w:val="28"/>
        </w:rPr>
        <w:t>способностью методически грамотно передавать студентам информацию теоретического, научно-прикладного и обучающего содержания; навыками</w:t>
      </w:r>
      <w:r w:rsidRPr="00FB70A1">
        <w:rPr>
          <w:sz w:val="28"/>
          <w:szCs w:val="28"/>
        </w:rPr>
        <w:t xml:space="preserve"> проведения других форм организации обучения (факультативных занятий, учебных экскурсий и пр.); навыками организации воспитательной работы со студентами во время учебных занятий и во внеурочное время; навыками организации самостоятельной работы студентов.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0A1">
        <w:rPr>
          <w:color w:val="000000"/>
          <w:sz w:val="28"/>
          <w:szCs w:val="28"/>
        </w:rPr>
        <w:t>Процесс прохождения практики направлен на формирование следующих компетенций обучающегося: УК-1, УК-3, ОПК-1, ОПК-2, ОПК-3.</w:t>
      </w:r>
    </w:p>
    <w:p w:rsidR="004A7A8E" w:rsidRPr="00FB70A1" w:rsidRDefault="004A7A8E" w:rsidP="00FB70A1">
      <w:pPr>
        <w:pStyle w:val="ListParagraph1"/>
        <w:numPr>
          <w:ilvl w:val="0"/>
          <w:numId w:val="2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Указание места практики в структуре образовательной программы: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Б.2 Практики. Производственная практика.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B70A1">
        <w:rPr>
          <w:iCs/>
          <w:sz w:val="28"/>
          <w:szCs w:val="28"/>
        </w:rPr>
        <w:t xml:space="preserve">Педагогическая практика является связующим звеном между теоретическим обучением магистрантов и их будущей самостоятельной работой в образовательной организации. 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rFonts w:eastAsia="HiddenHorzOCR"/>
          <w:i/>
          <w:sz w:val="28"/>
          <w:szCs w:val="28"/>
        </w:rPr>
        <w:t>Цель</w:t>
      </w:r>
      <w:r w:rsidRPr="00FB70A1">
        <w:rPr>
          <w:rFonts w:eastAsia="HiddenHorzOCR"/>
          <w:sz w:val="28"/>
          <w:szCs w:val="28"/>
        </w:rPr>
        <w:t xml:space="preserve"> производственной практики «Педагогическая практика»</w:t>
      </w:r>
      <w:r w:rsidRPr="00FB70A1">
        <w:rPr>
          <w:sz w:val="28"/>
          <w:szCs w:val="28"/>
        </w:rPr>
        <w:t xml:space="preserve"> - способствовать становлению профессиональной педагогической компетентности магистра филологии через приобретение, осмысление и структурирование опыта практической педагогической деятельности в образовательной организации;</w:t>
      </w:r>
      <w:r w:rsidRPr="00FB70A1">
        <w:rPr>
          <w:rFonts w:eastAsia="HiddenHorzOCR"/>
          <w:sz w:val="28"/>
          <w:szCs w:val="28"/>
        </w:rPr>
        <w:t xml:space="preserve"> применение полученных теоретических знаний в практической работе со студентами; развитие и совершенствование </w:t>
      </w:r>
      <w:r w:rsidRPr="00FB70A1">
        <w:rPr>
          <w:sz w:val="28"/>
          <w:szCs w:val="28"/>
        </w:rPr>
        <w:t>практических навыков преподавания филологических дисциплин студентам.</w:t>
      </w:r>
    </w:p>
    <w:p w:rsidR="004A7A8E" w:rsidRPr="00FB70A1" w:rsidRDefault="004A7A8E" w:rsidP="00FB70A1">
      <w:pPr>
        <w:pStyle w:val="Default"/>
        <w:spacing w:line="360" w:lineRule="auto"/>
        <w:ind w:firstLine="709"/>
        <w:jc w:val="both"/>
        <w:rPr>
          <w:rFonts w:eastAsia="HiddenHorzOCR"/>
          <w:i/>
          <w:sz w:val="28"/>
          <w:szCs w:val="28"/>
        </w:rPr>
      </w:pPr>
      <w:r w:rsidRPr="00FB70A1">
        <w:rPr>
          <w:rFonts w:eastAsia="HiddenHorzOCR"/>
          <w:i/>
          <w:sz w:val="28"/>
          <w:szCs w:val="28"/>
        </w:rPr>
        <w:t>Задачи педагогической практики: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1. Освоение творческого, исследовательского подхода к осуществлению педагогической деятельности через апробацию магистрантом различных образовательных технологий с учетом собственных </w:t>
      </w:r>
      <w:r w:rsidRPr="00FB70A1">
        <w:rPr>
          <w:sz w:val="28"/>
          <w:szCs w:val="28"/>
        </w:rPr>
        <w:lastRenderedPageBreak/>
        <w:t>профессиональных убеждений и установок, индивидуально-типологических особенностей обучающихся (возрастных, поведенческих,  интеллектуальных); углубленная работа над определением собственного стиля профессиональной деятельности.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2. Развитие научно-методического мышления, включающего  умение анализировать, оценивать, обобщать педагогический опыт преподавателей с разным стажем работы, способность выстраивать образовательную траекторию в процессе преподавания учебных дисциплин на основе традиционных и инновационных подходов и их сочетания в учебной деятельности.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3. Овладение методиками и инструментарием диагностики и изучения индивидуально-типологических особенностей студентов, необходимых для реализации современных образовательных подходов и технологий обучения, в том числе личностно-ориентированного, информационного и др.</w:t>
      </w:r>
    </w:p>
    <w:p w:rsidR="004A7A8E" w:rsidRPr="00FB70A1" w:rsidRDefault="004A7A8E" w:rsidP="00FB70A1">
      <w:pPr>
        <w:pStyle w:val="ListParagraph1"/>
        <w:numPr>
          <w:ilvl w:val="0"/>
          <w:numId w:val="2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Входные требования для прохождения практики: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B70A1">
        <w:rPr>
          <w:iCs/>
          <w:sz w:val="28"/>
          <w:szCs w:val="28"/>
        </w:rPr>
        <w:t xml:space="preserve">Для прохождения практики необходимо успешное усвоение магистрантами базовых обязательных теоретических и практических курсов, а также дисциплин педагогического модуля  - «Инновационные методы преподавания основного языка и литературы по программам бакалавриата / Инновационные методы преподавания основного языка и литературы по программам дополнительного профессионального образования соответствующего уровня», «Образовательные технологии в основном профессиональном образовании / Образовательные технологии в дополнительном профессиональном образовании», «Организация научно-исследовательской деятельности по программам бакалавриата и программам дополнительного профессионального образования соответствующего уровня / Организация проектной деятельности по программам бакалавриата и программам дополнительного профессионального образования соответствующего уровня». </w:t>
      </w:r>
    </w:p>
    <w:p w:rsidR="004A7A8E" w:rsidRPr="00FB70A1" w:rsidRDefault="004A7A8E" w:rsidP="00FB70A1">
      <w:pPr>
        <w:pStyle w:val="ListParagraph1"/>
        <w:numPr>
          <w:ilvl w:val="0"/>
          <w:numId w:val="2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 xml:space="preserve">Указание объема практики в зачетных единицах: </w:t>
      </w:r>
      <w:r w:rsidRPr="00FB70A1">
        <w:rPr>
          <w:iCs/>
          <w:sz w:val="28"/>
          <w:szCs w:val="28"/>
        </w:rPr>
        <w:t>18 зет.</w:t>
      </w:r>
    </w:p>
    <w:p w:rsidR="004A7A8E" w:rsidRPr="00FB70A1" w:rsidRDefault="004A7A8E" w:rsidP="00FB70A1">
      <w:pPr>
        <w:pStyle w:val="ListParagraph1"/>
        <w:numPr>
          <w:ilvl w:val="0"/>
          <w:numId w:val="2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lastRenderedPageBreak/>
        <w:t>Аннотация содержания практики: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Содержание и последовательность проведения практики определяется программой, которая разрабатывается кафедрой, ответственной за реализацию ООП магистра, в соответствии с учебным планом. Педагогическая практика осуществляется в форме аудиторной и самостоятельной работы магистранта, соответствующей выбранному им профилю. Содержание педагогической практики магистрантов не ограничивается непосредственно учебной аудиторной деятельностью (чтение отдельных лекций, самостоятельное проведение практических занятий), а предполагает широкое вовлечение практиканта в учебный, воспитательный и научный процесс. Предполагается совместная работа практиканта с профессорско-преподавательским составом кафедр по решению текущих учебно-методических задач, знакомство практиканта с инновационными образовательными технологиями высшей школы, широкое вовлечение практикантов в работу с абитуриентами (участие в работе «школ юных», в проведении дней открытых дверей, открытых лекций, фестивалей, олимпиад, конкурсов и пр.).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Перед началом практики с магистрантами проводится установочная конференция, на которой студентам разъясняют цели, задачи, порядок прохождения практики и формы отчетности. За студентами решением кафедры закрепляется руководитель практики, который определяет индивидуальную траекторию прохождения практики для каждого магистранта в соответствии с его научными и профессиональными интересами. В случае направления магистранта в стороннее образовательное учреждение – с руководителем соответствующей организации среднего, среднего профессионального или высшего образования  заблаговременно заключается договор на прохождение практики.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Учебно-организационная работа, связанная с подготовкой и проведением педагогической практики, включает три основных этапа: 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1) подготовка практики; 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lastRenderedPageBreak/>
        <w:t xml:space="preserve">2) ее проведение; 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3) завершение, подведение итогов.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1. Подготовительный этап посвящается прослушиванию установочных лекций, а также изучению и анализу нормативно-методической документации по обеспечению учебного процесса в ОО – федеральных государственных образовательных стандартов, ООП, учебных планов, календарных учебных графиков, расписания занятий, рабочих программ дисциплин и пр. 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2. Проведение практики включает в себя следующие этапы: </w:t>
      </w:r>
    </w:p>
    <w:p w:rsidR="004A7A8E" w:rsidRPr="00FB70A1" w:rsidRDefault="00F1745C" w:rsidP="00FB70A1">
      <w:pPr>
        <w:pStyle w:val="ListParagraph1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наблюдательная</w:t>
      </w:r>
      <w:r w:rsidR="004A7A8E" w:rsidRPr="00FB70A1">
        <w:rPr>
          <w:sz w:val="28"/>
          <w:szCs w:val="28"/>
        </w:rPr>
        <w:t xml:space="preserve"> практика в ОО </w:t>
      </w:r>
      <w:r w:rsidR="00D50B07" w:rsidRPr="00FB70A1">
        <w:rPr>
          <w:sz w:val="28"/>
          <w:szCs w:val="28"/>
        </w:rPr>
        <w:t>–</w:t>
      </w:r>
      <w:r w:rsidR="004A7A8E" w:rsidRPr="00FB70A1">
        <w:rPr>
          <w:sz w:val="28"/>
          <w:szCs w:val="28"/>
        </w:rPr>
        <w:t xml:space="preserve"> посещение</w:t>
      </w:r>
      <w:r w:rsidR="00475D02" w:rsidRPr="00FB70A1">
        <w:rPr>
          <w:sz w:val="28"/>
          <w:szCs w:val="28"/>
        </w:rPr>
        <w:t xml:space="preserve"> </w:t>
      </w:r>
      <w:r w:rsidR="004A7A8E" w:rsidRPr="00FB70A1">
        <w:rPr>
          <w:sz w:val="28"/>
          <w:szCs w:val="28"/>
        </w:rPr>
        <w:t xml:space="preserve">лекций и практических занятий ведущих преподавателей образовательной организации по филологическим дисциплинам; изучение учебно-методической литературы, интернет-источников, программного обеспечения по предложенным для преподавания дисциплинам; знакомство с администрацией, учебной частью образовательной организации, расписанием занятий, академическими традициями учебного заведения (в случае прохождения практики в сторонней организации); </w:t>
      </w:r>
    </w:p>
    <w:p w:rsidR="004A7A8E" w:rsidRPr="00FB70A1" w:rsidRDefault="004A7A8E" w:rsidP="00FB70A1">
      <w:pPr>
        <w:pStyle w:val="ListParagraph1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активный период практики - магистранты самостоятельно проектируют и проводят лекционные и практические занятия по расписанию (рекомендуется чтение пробных лекций в небольших студенческих группах под контролем преподавателя по темам, созвучным научно-исследовательской работе магистранта); разрабатывают учебно-методические материалы для проведения занятий (кейсы, презентации, тестовые задания, темы письменных работ и пр.); самостоятельно пополняют фонды оценочных средств дисциплин; </w:t>
      </w:r>
    </w:p>
    <w:p w:rsidR="004A7A8E" w:rsidRPr="00FB70A1" w:rsidRDefault="004A7A8E" w:rsidP="00FB70A1">
      <w:pPr>
        <w:pStyle w:val="ListParagraph1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подготовка и проведение «открытого» занятия, на которое приглашаются руководители практики, ведущие преподаватели кафедры, магистранты-практиканты, с целью аналитического разбора структуры и ведения занятия, обсуждения типичных ошибок, предложения дополнительных рекомендаций; </w:t>
      </w:r>
    </w:p>
    <w:p w:rsidR="004A7A8E" w:rsidRPr="00FB70A1" w:rsidRDefault="004A7A8E" w:rsidP="00FB70A1">
      <w:pPr>
        <w:pStyle w:val="ListParagraph1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lastRenderedPageBreak/>
        <w:t>подготовка и проведение учебно-воспитательного мероприятия со студентами (круглого стола, дня памяти, тематического семинара, образовательного фестиваля и проч.);</w:t>
      </w:r>
    </w:p>
    <w:p w:rsidR="004A7A8E" w:rsidRPr="00FB70A1" w:rsidRDefault="004A7A8E" w:rsidP="00FB70A1">
      <w:pPr>
        <w:pStyle w:val="ListParagraph1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возможно участие практиканта в промежуточной аттестации студентов (совместно с основным преподавателем по дисциплине).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3. Подведение итогов практики включает в себя следующие этапы:</w:t>
      </w:r>
    </w:p>
    <w:p w:rsidR="004A7A8E" w:rsidRPr="00FB70A1" w:rsidRDefault="00D50B07" w:rsidP="00FB70A1">
      <w:pPr>
        <w:pStyle w:val="ListParagraph1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с</w:t>
      </w:r>
      <w:r w:rsidR="004A7A8E" w:rsidRPr="00FB70A1">
        <w:rPr>
          <w:sz w:val="28"/>
          <w:szCs w:val="28"/>
        </w:rPr>
        <w:t xml:space="preserve">оставление письменного отчета по педагогической практике; </w:t>
      </w:r>
    </w:p>
    <w:p w:rsidR="004A7A8E" w:rsidRPr="00FB70A1" w:rsidRDefault="00D50B07" w:rsidP="00FB70A1">
      <w:pPr>
        <w:pStyle w:val="ListParagraph1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и</w:t>
      </w:r>
      <w:r w:rsidR="004A7A8E" w:rsidRPr="00FB70A1">
        <w:rPr>
          <w:sz w:val="28"/>
          <w:szCs w:val="28"/>
        </w:rPr>
        <w:t>тоговая конференция (подведение итогов,  мнение магистрантов об организации практики, оценка прохождения практики руководителями практики, заведующим кафедрой, ответственным за учебную работу на факультете);</w:t>
      </w:r>
    </w:p>
    <w:p w:rsidR="004A7A8E" w:rsidRPr="00FB70A1" w:rsidRDefault="00D50B07" w:rsidP="00FB70A1">
      <w:pPr>
        <w:pStyle w:val="ListParagraph1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</w:t>
      </w:r>
      <w:r w:rsidR="004A7A8E" w:rsidRPr="00FB70A1">
        <w:rPr>
          <w:sz w:val="28"/>
          <w:szCs w:val="28"/>
        </w:rPr>
        <w:t xml:space="preserve">редставление лучших результатов прохождения педагогической практики на </w:t>
      </w:r>
      <w:r w:rsidR="004A7A8E" w:rsidRPr="00FB70A1">
        <w:rPr>
          <w:bCs/>
          <w:sz w:val="28"/>
          <w:szCs w:val="28"/>
        </w:rPr>
        <w:t>научно-практической конференции/заседании кафедры/заседании научно-методической комиссии факультета; подготовка методических публикаций.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B70A1">
        <w:rPr>
          <w:bCs/>
          <w:sz w:val="28"/>
          <w:szCs w:val="28"/>
        </w:rPr>
        <w:t>ПРИМЕРНОЕ СОДЕРЖАНИЕ ПЕДАГОГИЧЕСКОЙ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4A7A8E" w:rsidRPr="00FB70A1" w:rsidTr="00A87CF3">
        <w:tc>
          <w:tcPr>
            <w:tcW w:w="5353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FB70A1">
              <w:rPr>
                <w:b/>
                <w:sz w:val="24"/>
                <w:szCs w:val="24"/>
              </w:rPr>
              <w:t>Виды и содержание работ</w:t>
            </w:r>
          </w:p>
        </w:tc>
        <w:tc>
          <w:tcPr>
            <w:tcW w:w="4217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FB70A1">
              <w:rPr>
                <w:b/>
                <w:sz w:val="24"/>
                <w:szCs w:val="24"/>
              </w:rPr>
              <w:t>Отчётная документация</w:t>
            </w:r>
          </w:p>
        </w:tc>
      </w:tr>
      <w:tr w:rsidR="004A7A8E" w:rsidRPr="00FB70A1" w:rsidTr="00A87CF3">
        <w:tc>
          <w:tcPr>
            <w:tcW w:w="5353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Прослушивание установочных лекций, изучение и анализ нормативно-методической документации по обеспечению учебного процесса в ОО</w:t>
            </w:r>
          </w:p>
        </w:tc>
        <w:tc>
          <w:tcPr>
            <w:tcW w:w="4217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Запись в отчёте</w:t>
            </w:r>
          </w:p>
        </w:tc>
      </w:tr>
      <w:tr w:rsidR="004A7A8E" w:rsidRPr="00FB70A1" w:rsidTr="00A87CF3">
        <w:tc>
          <w:tcPr>
            <w:tcW w:w="5353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Знакомство с инновационными образовательными технологиями высшей школы</w:t>
            </w:r>
          </w:p>
        </w:tc>
        <w:tc>
          <w:tcPr>
            <w:tcW w:w="4217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Запись в отчёте</w:t>
            </w:r>
          </w:p>
        </w:tc>
      </w:tr>
      <w:tr w:rsidR="004A7A8E" w:rsidRPr="00FB70A1" w:rsidTr="00A87CF3">
        <w:tc>
          <w:tcPr>
            <w:tcW w:w="5353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Знакомство с администрацией, учебной частью ОО, расписанием занятий, академическими традициями учебного заведения (в случае прохождения практики в сторонней организации)</w:t>
            </w:r>
          </w:p>
        </w:tc>
        <w:tc>
          <w:tcPr>
            <w:tcW w:w="4217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Запись в отчёте</w:t>
            </w:r>
          </w:p>
        </w:tc>
      </w:tr>
      <w:tr w:rsidR="004A7A8E" w:rsidRPr="00FB70A1" w:rsidTr="00A87CF3">
        <w:tc>
          <w:tcPr>
            <w:tcW w:w="5353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 xml:space="preserve">Посещение лекций и практических занятий ведущих преподавателей ОО по филологическим дисциплинам </w:t>
            </w:r>
          </w:p>
        </w:tc>
        <w:tc>
          <w:tcPr>
            <w:tcW w:w="4217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Конспект и анализ посещённых занятий (не менее 5)</w:t>
            </w:r>
          </w:p>
        </w:tc>
      </w:tr>
      <w:tr w:rsidR="004A7A8E" w:rsidRPr="00FB70A1" w:rsidTr="00A87CF3">
        <w:tc>
          <w:tcPr>
            <w:tcW w:w="5353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 xml:space="preserve">Изучение учебно-методической литературы, интернет-источников, программного обеспечения </w:t>
            </w:r>
            <w:r w:rsidRPr="00FB70A1">
              <w:rPr>
                <w:sz w:val="24"/>
                <w:szCs w:val="24"/>
              </w:rPr>
              <w:lastRenderedPageBreak/>
              <w:t>по предложенным для преподавания дисциплинам</w:t>
            </w:r>
          </w:p>
        </w:tc>
        <w:tc>
          <w:tcPr>
            <w:tcW w:w="4217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lastRenderedPageBreak/>
              <w:t>Запись в отчёте</w:t>
            </w:r>
          </w:p>
        </w:tc>
      </w:tr>
      <w:tr w:rsidR="004A7A8E" w:rsidRPr="00FB70A1" w:rsidTr="00A87CF3">
        <w:trPr>
          <w:trHeight w:val="1585"/>
        </w:trPr>
        <w:tc>
          <w:tcPr>
            <w:tcW w:w="5353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lastRenderedPageBreak/>
              <w:t>Подготовка и проведение лекционных и/или практических занятий, разработка учебно-методических материалов для проведения занятий</w:t>
            </w:r>
          </w:p>
        </w:tc>
        <w:tc>
          <w:tcPr>
            <w:tcW w:w="4217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 xml:space="preserve">Планы занятий с их методическим обеспечением </w:t>
            </w:r>
          </w:p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(не менее 5)</w:t>
            </w:r>
          </w:p>
        </w:tc>
      </w:tr>
      <w:tr w:rsidR="004A7A8E" w:rsidRPr="00FB70A1" w:rsidTr="00A87CF3">
        <w:tc>
          <w:tcPr>
            <w:tcW w:w="5353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Разработка фондов оценочных средств дисциплин</w:t>
            </w:r>
          </w:p>
        </w:tc>
        <w:tc>
          <w:tcPr>
            <w:tcW w:w="4217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Тестовые задания, кейсы, презентации, темы письменных работ, вопросы к экзамену/зачёту и пр.</w:t>
            </w:r>
          </w:p>
        </w:tc>
      </w:tr>
      <w:tr w:rsidR="004A7A8E" w:rsidRPr="00FB70A1" w:rsidTr="00A87CF3">
        <w:tc>
          <w:tcPr>
            <w:tcW w:w="5353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Подготовка и проведение «открытого» занятия</w:t>
            </w:r>
          </w:p>
        </w:tc>
        <w:tc>
          <w:tcPr>
            <w:tcW w:w="4217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 xml:space="preserve">План занятия. </w:t>
            </w:r>
          </w:p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 xml:space="preserve">Анализ занятия по итогам проведения, </w:t>
            </w:r>
          </w:p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 xml:space="preserve">рекомендации </w:t>
            </w:r>
          </w:p>
        </w:tc>
      </w:tr>
      <w:tr w:rsidR="004A7A8E" w:rsidRPr="00FB70A1" w:rsidTr="00A87CF3">
        <w:tc>
          <w:tcPr>
            <w:tcW w:w="5353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 xml:space="preserve">Подготовка и проведение учебно-воспитательного мероприятия со студентами </w:t>
            </w:r>
          </w:p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 xml:space="preserve">План мероприятия. </w:t>
            </w:r>
          </w:p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Краткий отчёт о его проведении.</w:t>
            </w:r>
          </w:p>
        </w:tc>
      </w:tr>
      <w:tr w:rsidR="004A7A8E" w:rsidRPr="00FB70A1" w:rsidTr="00A87CF3">
        <w:tc>
          <w:tcPr>
            <w:tcW w:w="5353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Работа с абитуриентами</w:t>
            </w:r>
          </w:p>
        </w:tc>
        <w:tc>
          <w:tcPr>
            <w:tcW w:w="4217" w:type="dxa"/>
          </w:tcPr>
          <w:p w:rsidR="004A7A8E" w:rsidRPr="00FB70A1" w:rsidRDefault="004A7A8E" w:rsidP="00FB70A1">
            <w:pPr>
              <w:pStyle w:val="ListParagraph1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Запись в отчёте</w:t>
            </w:r>
          </w:p>
        </w:tc>
      </w:tr>
    </w:tbl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</w:p>
    <w:p w:rsidR="004A7A8E" w:rsidRPr="00FB70A1" w:rsidRDefault="004A7A8E" w:rsidP="00FB70A1">
      <w:pPr>
        <w:pStyle w:val="ListParagraph1"/>
        <w:numPr>
          <w:ilvl w:val="0"/>
          <w:numId w:val="2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 xml:space="preserve">Рекомендуемые формы отчетности по практике: </w:t>
      </w:r>
    </w:p>
    <w:p w:rsidR="004A7A8E" w:rsidRPr="00FB70A1" w:rsidRDefault="004A7A8E" w:rsidP="00FB70A1">
      <w:pPr>
        <w:pStyle w:val="ListParagraph1"/>
        <w:numPr>
          <w:ilvl w:val="0"/>
          <w:numId w:val="28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B70A1">
        <w:rPr>
          <w:iCs/>
          <w:sz w:val="28"/>
          <w:szCs w:val="28"/>
        </w:rPr>
        <w:t>Выступление на итоговой конференции по практике с кратким отчетом о проделанной работе;</w:t>
      </w:r>
    </w:p>
    <w:p w:rsidR="004A7A8E" w:rsidRPr="00FB70A1" w:rsidRDefault="004A7A8E" w:rsidP="00FB70A1">
      <w:pPr>
        <w:pStyle w:val="ListParagraph1"/>
        <w:numPr>
          <w:ilvl w:val="0"/>
          <w:numId w:val="28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B70A1">
        <w:rPr>
          <w:iCs/>
          <w:sz w:val="28"/>
          <w:szCs w:val="28"/>
        </w:rPr>
        <w:t xml:space="preserve"> Письменный отчет о практике с обязательным включением отзыва руководителя практики.</w:t>
      </w:r>
    </w:p>
    <w:p w:rsidR="004A7A8E" w:rsidRPr="00FB70A1" w:rsidRDefault="004A7A8E" w:rsidP="00FB70A1">
      <w:pPr>
        <w:pStyle w:val="ListParagraph1"/>
        <w:numPr>
          <w:ilvl w:val="0"/>
          <w:numId w:val="2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Примерный перечень информационных источников, в том числе ресурсов сети «Интернет», необходимых для проведения практики: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B70A1">
        <w:rPr>
          <w:b/>
          <w:i/>
          <w:sz w:val="28"/>
          <w:szCs w:val="28"/>
        </w:rPr>
        <w:t>Основная литература: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B70A1">
        <w:rPr>
          <w:sz w:val="28"/>
          <w:szCs w:val="28"/>
        </w:rPr>
        <w:t>Матяш</w:t>
      </w:r>
      <w:proofErr w:type="spellEnd"/>
      <w:r w:rsidRPr="00FB70A1">
        <w:rPr>
          <w:sz w:val="28"/>
          <w:szCs w:val="28"/>
        </w:rPr>
        <w:t>, Н.В. Инновационные педагогические технологии. Проектное обучение: учебное пособие для студентов учреждений высшего образования / Н.В. </w:t>
      </w:r>
      <w:proofErr w:type="spellStart"/>
      <w:r w:rsidRPr="00FB70A1">
        <w:rPr>
          <w:sz w:val="28"/>
          <w:szCs w:val="28"/>
        </w:rPr>
        <w:t>Матяш</w:t>
      </w:r>
      <w:proofErr w:type="spellEnd"/>
      <w:r w:rsidRPr="00FB70A1">
        <w:rPr>
          <w:sz w:val="28"/>
          <w:szCs w:val="28"/>
        </w:rPr>
        <w:t xml:space="preserve">. – М.: </w:t>
      </w:r>
      <w:proofErr w:type="spellStart"/>
      <w:r w:rsidRPr="00FB70A1">
        <w:rPr>
          <w:sz w:val="28"/>
          <w:szCs w:val="28"/>
        </w:rPr>
        <w:t>Издат</w:t>
      </w:r>
      <w:proofErr w:type="spellEnd"/>
      <w:r w:rsidRPr="00FB70A1">
        <w:rPr>
          <w:sz w:val="28"/>
          <w:szCs w:val="28"/>
        </w:rPr>
        <w:t>. центр "Академия", 2016.</w:t>
      </w:r>
    </w:p>
    <w:p w:rsidR="004A7A8E" w:rsidRDefault="004A7A8E" w:rsidP="00FB70A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B70A1">
        <w:rPr>
          <w:b/>
          <w:i/>
          <w:sz w:val="28"/>
          <w:szCs w:val="28"/>
        </w:rPr>
        <w:t>Дополнительная литература:</w:t>
      </w:r>
    </w:p>
    <w:p w:rsidR="007E08C5" w:rsidRPr="007E08C5" w:rsidRDefault="007E08C5" w:rsidP="007E08C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E08C5">
        <w:rPr>
          <w:sz w:val="28"/>
          <w:szCs w:val="28"/>
        </w:rPr>
        <w:t>Грехнев</w:t>
      </w:r>
      <w:proofErr w:type="spellEnd"/>
      <w:r w:rsidRPr="007E08C5">
        <w:rPr>
          <w:sz w:val="28"/>
          <w:szCs w:val="28"/>
        </w:rPr>
        <w:t xml:space="preserve">, В.С. Философия образования: учебник для </w:t>
      </w:r>
      <w:proofErr w:type="spellStart"/>
      <w:r w:rsidRPr="007E08C5">
        <w:rPr>
          <w:sz w:val="28"/>
          <w:szCs w:val="28"/>
        </w:rPr>
        <w:t>бакалавриата</w:t>
      </w:r>
      <w:proofErr w:type="spellEnd"/>
      <w:r w:rsidRPr="007E08C5">
        <w:rPr>
          <w:sz w:val="28"/>
          <w:szCs w:val="28"/>
        </w:rPr>
        <w:t xml:space="preserve"> и магистратуры / В.С. </w:t>
      </w:r>
      <w:proofErr w:type="spellStart"/>
      <w:r w:rsidRPr="007E08C5">
        <w:rPr>
          <w:sz w:val="28"/>
          <w:szCs w:val="28"/>
        </w:rPr>
        <w:t>Грехнев</w:t>
      </w:r>
      <w:proofErr w:type="spellEnd"/>
      <w:r w:rsidRPr="007E08C5">
        <w:rPr>
          <w:sz w:val="28"/>
          <w:szCs w:val="28"/>
        </w:rPr>
        <w:t xml:space="preserve">. - М.: </w:t>
      </w:r>
      <w:proofErr w:type="spellStart"/>
      <w:r w:rsidRPr="007E08C5">
        <w:rPr>
          <w:sz w:val="28"/>
          <w:szCs w:val="28"/>
        </w:rPr>
        <w:t>Юрайт</w:t>
      </w:r>
      <w:proofErr w:type="spellEnd"/>
      <w:r w:rsidRPr="007E08C5">
        <w:rPr>
          <w:sz w:val="28"/>
          <w:szCs w:val="28"/>
        </w:rPr>
        <w:t xml:space="preserve">, 2019. - 311с. </w:t>
      </w:r>
    </w:p>
    <w:p w:rsidR="007E08C5" w:rsidRPr="007E08C5" w:rsidRDefault="007E08C5" w:rsidP="007E08C5">
      <w:pPr>
        <w:spacing w:line="360" w:lineRule="auto"/>
        <w:ind w:firstLine="709"/>
        <w:jc w:val="both"/>
        <w:rPr>
          <w:sz w:val="28"/>
          <w:szCs w:val="28"/>
        </w:rPr>
      </w:pPr>
      <w:r w:rsidRPr="007E08C5">
        <w:rPr>
          <w:sz w:val="28"/>
          <w:szCs w:val="28"/>
        </w:rPr>
        <w:lastRenderedPageBreak/>
        <w:t xml:space="preserve">Джуринский, А.Н. Сравнительная педагогика: учебник для бакалавриата и магистратуры. - 3-е изд., пер. и доп. / А.Н. Джуринский. - М.: </w:t>
      </w:r>
      <w:proofErr w:type="spellStart"/>
      <w:r w:rsidRPr="007E08C5">
        <w:rPr>
          <w:sz w:val="28"/>
          <w:szCs w:val="28"/>
        </w:rPr>
        <w:t>Юрайт</w:t>
      </w:r>
      <w:proofErr w:type="spellEnd"/>
      <w:r w:rsidRPr="007E08C5">
        <w:rPr>
          <w:sz w:val="28"/>
          <w:szCs w:val="28"/>
        </w:rPr>
        <w:t xml:space="preserve">, 2019. - 353с. </w:t>
      </w:r>
    </w:p>
    <w:p w:rsidR="007E08C5" w:rsidRPr="007E08C5" w:rsidRDefault="007E08C5" w:rsidP="007E08C5">
      <w:pPr>
        <w:spacing w:line="360" w:lineRule="auto"/>
        <w:ind w:firstLine="709"/>
        <w:jc w:val="both"/>
        <w:rPr>
          <w:sz w:val="28"/>
          <w:szCs w:val="28"/>
        </w:rPr>
      </w:pPr>
      <w:r w:rsidRPr="007E08C5">
        <w:rPr>
          <w:sz w:val="28"/>
          <w:szCs w:val="28"/>
        </w:rPr>
        <w:t xml:space="preserve">История образования и педагогической мысли: монография: в 2 т. / А.Г. Чернявский, Л.Ю. </w:t>
      </w:r>
      <w:proofErr w:type="spellStart"/>
      <w:r w:rsidRPr="007E08C5">
        <w:rPr>
          <w:sz w:val="28"/>
          <w:szCs w:val="28"/>
        </w:rPr>
        <w:t>Грудцына</w:t>
      </w:r>
      <w:proofErr w:type="spellEnd"/>
      <w:r w:rsidRPr="007E08C5">
        <w:rPr>
          <w:sz w:val="28"/>
          <w:szCs w:val="28"/>
        </w:rPr>
        <w:t xml:space="preserve">, Д.А. </w:t>
      </w:r>
      <w:proofErr w:type="spellStart"/>
      <w:r w:rsidRPr="007E08C5">
        <w:rPr>
          <w:sz w:val="28"/>
          <w:szCs w:val="28"/>
        </w:rPr>
        <w:t>Пашенцев</w:t>
      </w:r>
      <w:proofErr w:type="spellEnd"/>
      <w:r w:rsidRPr="007E08C5">
        <w:rPr>
          <w:sz w:val="28"/>
          <w:szCs w:val="28"/>
        </w:rPr>
        <w:t>. - М.: ИНФРА-М, 2018. – Т.1. 264 с.; Т.2. 243 с.</w:t>
      </w:r>
    </w:p>
    <w:p w:rsidR="004A7A8E" w:rsidRPr="007E08C5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E08C5">
        <w:rPr>
          <w:sz w:val="28"/>
          <w:szCs w:val="28"/>
        </w:rPr>
        <w:t>Кодола</w:t>
      </w:r>
      <w:proofErr w:type="spellEnd"/>
      <w:r w:rsidRPr="007E08C5">
        <w:rPr>
          <w:sz w:val="28"/>
          <w:szCs w:val="28"/>
        </w:rPr>
        <w:t>, Н.В. Интервью. Методика обучения. Практические советы / Н.В. </w:t>
      </w:r>
      <w:proofErr w:type="spellStart"/>
      <w:r w:rsidRPr="007E08C5">
        <w:rPr>
          <w:sz w:val="28"/>
          <w:szCs w:val="28"/>
        </w:rPr>
        <w:t>Кодола</w:t>
      </w:r>
      <w:proofErr w:type="spellEnd"/>
      <w:r w:rsidRPr="007E08C5">
        <w:rPr>
          <w:sz w:val="28"/>
          <w:szCs w:val="28"/>
        </w:rPr>
        <w:t>. – М.: Аспект Пресс, 2008. - 173 с.</w:t>
      </w:r>
    </w:p>
    <w:p w:rsidR="007E08C5" w:rsidRPr="007E08C5" w:rsidRDefault="007E08C5" w:rsidP="007E08C5">
      <w:pPr>
        <w:spacing w:line="360" w:lineRule="auto"/>
        <w:ind w:firstLine="709"/>
        <w:jc w:val="both"/>
        <w:rPr>
          <w:sz w:val="28"/>
          <w:szCs w:val="28"/>
        </w:rPr>
      </w:pPr>
      <w:r w:rsidRPr="007E08C5">
        <w:rPr>
          <w:sz w:val="28"/>
          <w:szCs w:val="28"/>
        </w:rPr>
        <w:t>Кравченко, А.И. Психология и педагогика: учебник / А.И. Кравченко. – М.: Проспект, 2018. – 400 с.</w:t>
      </w:r>
    </w:p>
    <w:p w:rsidR="004A7A8E" w:rsidRPr="007E08C5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7E08C5">
        <w:rPr>
          <w:sz w:val="28"/>
          <w:szCs w:val="28"/>
        </w:rPr>
        <w:t xml:space="preserve">Педагогика и психология высшей школы: учебное пособие для студентов и аспирантов вузов / сост. М.В. Буланова-Топоркова, А.В. </w:t>
      </w:r>
      <w:proofErr w:type="spellStart"/>
      <w:r w:rsidRPr="007E08C5">
        <w:rPr>
          <w:sz w:val="28"/>
          <w:szCs w:val="28"/>
        </w:rPr>
        <w:t>Духавнева</w:t>
      </w:r>
      <w:proofErr w:type="spellEnd"/>
      <w:r w:rsidRPr="007E08C5">
        <w:rPr>
          <w:sz w:val="28"/>
          <w:szCs w:val="28"/>
        </w:rPr>
        <w:t>, Л.Д. Столяренко. – Ростов н/Д: Феникс, 1998. – 526 с. </w:t>
      </w:r>
    </w:p>
    <w:p w:rsidR="004A7A8E" w:rsidRPr="007E08C5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7E08C5">
        <w:rPr>
          <w:sz w:val="28"/>
          <w:szCs w:val="28"/>
        </w:rPr>
        <w:t xml:space="preserve">Педагогика: учебное пособие / под ред. П.И. </w:t>
      </w:r>
      <w:proofErr w:type="spellStart"/>
      <w:r w:rsidRPr="007E08C5">
        <w:rPr>
          <w:sz w:val="28"/>
          <w:szCs w:val="28"/>
        </w:rPr>
        <w:t>Пидкасистого</w:t>
      </w:r>
      <w:proofErr w:type="spellEnd"/>
      <w:r w:rsidRPr="007E08C5">
        <w:rPr>
          <w:sz w:val="28"/>
          <w:szCs w:val="28"/>
        </w:rPr>
        <w:t xml:space="preserve">. – М.: </w:t>
      </w:r>
      <w:proofErr w:type="spellStart"/>
      <w:r w:rsidRPr="007E08C5">
        <w:rPr>
          <w:sz w:val="28"/>
          <w:szCs w:val="28"/>
        </w:rPr>
        <w:t>Юрайт</w:t>
      </w:r>
      <w:proofErr w:type="spellEnd"/>
      <w:r w:rsidRPr="007E08C5">
        <w:rPr>
          <w:sz w:val="28"/>
          <w:szCs w:val="28"/>
        </w:rPr>
        <w:t xml:space="preserve">; Высшее образование, 2009. – 430 с. </w:t>
      </w:r>
    </w:p>
    <w:p w:rsidR="004A7A8E" w:rsidRPr="007E08C5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7E08C5">
        <w:rPr>
          <w:sz w:val="28"/>
          <w:szCs w:val="28"/>
        </w:rPr>
        <w:t>Педагогика: Теория обучения: учебное пособие / сост. Н.М. Платонова, В.А. Якунин. – СПб.: [б. и.], 1993. - 82 с.</w:t>
      </w:r>
    </w:p>
    <w:p w:rsidR="004A7A8E" w:rsidRPr="007E08C5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7E08C5">
        <w:rPr>
          <w:sz w:val="28"/>
          <w:szCs w:val="28"/>
        </w:rPr>
        <w:t xml:space="preserve">Педагогические технологии: учебное пособие для студентов </w:t>
      </w:r>
      <w:proofErr w:type="spellStart"/>
      <w:r w:rsidRPr="007E08C5">
        <w:rPr>
          <w:sz w:val="28"/>
          <w:szCs w:val="28"/>
        </w:rPr>
        <w:t>пед</w:t>
      </w:r>
      <w:proofErr w:type="spellEnd"/>
      <w:r w:rsidRPr="007E08C5">
        <w:rPr>
          <w:sz w:val="28"/>
          <w:szCs w:val="28"/>
        </w:rPr>
        <w:t xml:space="preserve">. специальностей / сост. М.В. Буланова-Топоркова, А.В. </w:t>
      </w:r>
      <w:proofErr w:type="spellStart"/>
      <w:r w:rsidRPr="007E08C5">
        <w:rPr>
          <w:sz w:val="28"/>
          <w:szCs w:val="28"/>
        </w:rPr>
        <w:t>Духавнева</w:t>
      </w:r>
      <w:proofErr w:type="spellEnd"/>
      <w:r w:rsidRPr="007E08C5">
        <w:rPr>
          <w:sz w:val="28"/>
          <w:szCs w:val="28"/>
        </w:rPr>
        <w:t xml:space="preserve">, В.С. </w:t>
      </w:r>
      <w:proofErr w:type="spellStart"/>
      <w:r w:rsidRPr="007E08C5">
        <w:rPr>
          <w:sz w:val="28"/>
          <w:szCs w:val="28"/>
        </w:rPr>
        <w:t>Кукушин</w:t>
      </w:r>
      <w:proofErr w:type="spellEnd"/>
      <w:r w:rsidRPr="007E08C5">
        <w:rPr>
          <w:sz w:val="28"/>
          <w:szCs w:val="28"/>
        </w:rPr>
        <w:t>, Г.В. Сучков; под общ.</w:t>
      </w:r>
      <w:r w:rsidR="001E074C" w:rsidRPr="007E08C5">
        <w:rPr>
          <w:sz w:val="28"/>
          <w:szCs w:val="28"/>
        </w:rPr>
        <w:t xml:space="preserve"> </w:t>
      </w:r>
      <w:r w:rsidRPr="007E08C5">
        <w:rPr>
          <w:sz w:val="28"/>
          <w:szCs w:val="28"/>
        </w:rPr>
        <w:t xml:space="preserve">ред. В.С. </w:t>
      </w:r>
      <w:proofErr w:type="spellStart"/>
      <w:r w:rsidRPr="007E08C5">
        <w:rPr>
          <w:sz w:val="28"/>
          <w:szCs w:val="28"/>
        </w:rPr>
        <w:t>Кукушина</w:t>
      </w:r>
      <w:proofErr w:type="spellEnd"/>
      <w:r w:rsidRPr="007E08C5">
        <w:rPr>
          <w:sz w:val="28"/>
          <w:szCs w:val="28"/>
        </w:rPr>
        <w:t xml:space="preserve">. - 2-е изд., </w:t>
      </w:r>
      <w:proofErr w:type="spellStart"/>
      <w:r w:rsidRPr="007E08C5">
        <w:rPr>
          <w:sz w:val="28"/>
          <w:szCs w:val="28"/>
        </w:rPr>
        <w:t>испр</w:t>
      </w:r>
      <w:proofErr w:type="spellEnd"/>
      <w:r w:rsidRPr="007E08C5">
        <w:rPr>
          <w:sz w:val="28"/>
          <w:szCs w:val="28"/>
        </w:rPr>
        <w:t xml:space="preserve">. и доп. – М. ; Ростов н/Д: </w:t>
      </w:r>
      <w:proofErr w:type="spellStart"/>
      <w:r w:rsidRPr="007E08C5">
        <w:rPr>
          <w:sz w:val="28"/>
          <w:szCs w:val="28"/>
        </w:rPr>
        <w:t>МарТ</w:t>
      </w:r>
      <w:proofErr w:type="spellEnd"/>
      <w:r w:rsidRPr="007E08C5">
        <w:rPr>
          <w:sz w:val="28"/>
          <w:szCs w:val="28"/>
        </w:rPr>
        <w:t>, 2004. – 334 с.</w:t>
      </w:r>
    </w:p>
    <w:p w:rsidR="007E08C5" w:rsidRPr="007E08C5" w:rsidRDefault="007E08C5" w:rsidP="007E08C5">
      <w:pPr>
        <w:spacing w:line="360" w:lineRule="auto"/>
        <w:ind w:firstLine="709"/>
        <w:jc w:val="both"/>
        <w:rPr>
          <w:sz w:val="28"/>
          <w:szCs w:val="28"/>
        </w:rPr>
      </w:pPr>
      <w:r w:rsidRPr="007E08C5">
        <w:rPr>
          <w:sz w:val="28"/>
          <w:szCs w:val="28"/>
        </w:rPr>
        <w:t xml:space="preserve">Розин, В.М. Философия образования: учеб. пособие для бакалавриата и магистратуры. - 2-е изд., </w:t>
      </w:r>
      <w:proofErr w:type="spellStart"/>
      <w:r w:rsidRPr="007E08C5">
        <w:rPr>
          <w:sz w:val="28"/>
          <w:szCs w:val="28"/>
        </w:rPr>
        <w:t>испр</w:t>
      </w:r>
      <w:proofErr w:type="spellEnd"/>
      <w:r w:rsidRPr="007E08C5">
        <w:rPr>
          <w:sz w:val="28"/>
          <w:szCs w:val="28"/>
        </w:rPr>
        <w:t xml:space="preserve">. и доп. / В.М. Розин. - М.: </w:t>
      </w:r>
      <w:proofErr w:type="spellStart"/>
      <w:r w:rsidRPr="007E08C5">
        <w:rPr>
          <w:sz w:val="28"/>
          <w:szCs w:val="28"/>
        </w:rPr>
        <w:t>Юрайт</w:t>
      </w:r>
      <w:proofErr w:type="spellEnd"/>
      <w:r w:rsidRPr="007E08C5">
        <w:rPr>
          <w:sz w:val="28"/>
          <w:szCs w:val="28"/>
        </w:rPr>
        <w:t xml:space="preserve">, 2019. - 434с. </w:t>
      </w:r>
    </w:p>
    <w:p w:rsidR="007E08C5" w:rsidRPr="007E08C5" w:rsidRDefault="007E08C5" w:rsidP="007E08C5">
      <w:pPr>
        <w:spacing w:line="360" w:lineRule="auto"/>
        <w:ind w:firstLine="709"/>
        <w:jc w:val="both"/>
        <w:rPr>
          <w:sz w:val="28"/>
          <w:szCs w:val="28"/>
        </w:rPr>
      </w:pPr>
      <w:r w:rsidRPr="007E08C5">
        <w:rPr>
          <w:sz w:val="28"/>
          <w:szCs w:val="28"/>
        </w:rPr>
        <w:t xml:space="preserve">Старикова, Л.Д. История педагогики и философия образования: учебник и практикум для вузов. - 3-е изд., </w:t>
      </w:r>
      <w:proofErr w:type="spellStart"/>
      <w:r w:rsidRPr="007E08C5">
        <w:rPr>
          <w:sz w:val="28"/>
          <w:szCs w:val="28"/>
        </w:rPr>
        <w:t>испр</w:t>
      </w:r>
      <w:proofErr w:type="spellEnd"/>
      <w:r w:rsidRPr="007E08C5">
        <w:rPr>
          <w:sz w:val="28"/>
          <w:szCs w:val="28"/>
        </w:rPr>
        <w:t xml:space="preserve">. и доп. / Л.Д. Старикова. - М.: </w:t>
      </w:r>
      <w:proofErr w:type="spellStart"/>
      <w:r w:rsidRPr="007E08C5">
        <w:rPr>
          <w:sz w:val="28"/>
          <w:szCs w:val="28"/>
        </w:rPr>
        <w:t>Юрайт</w:t>
      </w:r>
      <w:proofErr w:type="spellEnd"/>
      <w:r w:rsidRPr="007E08C5">
        <w:rPr>
          <w:sz w:val="28"/>
          <w:szCs w:val="28"/>
        </w:rPr>
        <w:t xml:space="preserve">, 2019. - 435с. </w:t>
      </w:r>
    </w:p>
    <w:p w:rsidR="004A7A8E" w:rsidRPr="007E08C5" w:rsidRDefault="004A7A8E" w:rsidP="00FB70A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08C5">
        <w:rPr>
          <w:sz w:val="28"/>
          <w:szCs w:val="28"/>
          <w:lang w:val="en-US"/>
        </w:rPr>
        <w:t xml:space="preserve">Harmer, J. The Practice of English Language Teaching  / J. Harmer. - 4th ed. - Harlow : Pearson: Longman, 2011. – 448 p. + 1 </w:t>
      </w:r>
      <w:r w:rsidRPr="007E08C5">
        <w:rPr>
          <w:sz w:val="28"/>
          <w:szCs w:val="28"/>
        </w:rPr>
        <w:t>эл</w:t>
      </w:r>
      <w:r w:rsidRPr="007E08C5">
        <w:rPr>
          <w:sz w:val="28"/>
          <w:szCs w:val="28"/>
          <w:lang w:val="en-US"/>
        </w:rPr>
        <w:t xml:space="preserve">. </w:t>
      </w:r>
      <w:r w:rsidRPr="007E08C5">
        <w:rPr>
          <w:sz w:val="28"/>
          <w:szCs w:val="28"/>
        </w:rPr>
        <w:t>опт</w:t>
      </w:r>
      <w:r w:rsidRPr="007E08C5">
        <w:rPr>
          <w:sz w:val="28"/>
          <w:szCs w:val="28"/>
          <w:lang w:val="en-US"/>
        </w:rPr>
        <w:t>.</w:t>
      </w:r>
      <w:r w:rsidRPr="007E08C5">
        <w:rPr>
          <w:sz w:val="28"/>
          <w:szCs w:val="28"/>
        </w:rPr>
        <w:t>диск</w:t>
      </w:r>
      <w:r w:rsidRPr="007E08C5">
        <w:rPr>
          <w:sz w:val="28"/>
          <w:szCs w:val="28"/>
          <w:lang w:val="en-US"/>
        </w:rPr>
        <w:t xml:space="preserve"> (DVD-ROM). - [Practice of English Language Teaching].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b/>
          <w:i/>
          <w:iCs/>
          <w:sz w:val="28"/>
          <w:szCs w:val="28"/>
        </w:rPr>
      </w:pPr>
      <w:r w:rsidRPr="00FB70A1">
        <w:rPr>
          <w:b/>
          <w:i/>
          <w:iCs/>
          <w:sz w:val="28"/>
          <w:szCs w:val="28"/>
        </w:rPr>
        <w:t>Интернет-ресурсы:</w:t>
      </w:r>
    </w:p>
    <w:p w:rsidR="004A7A8E" w:rsidRPr="00144FB1" w:rsidRDefault="004A7A8E" w:rsidP="00FB70A1">
      <w:pPr>
        <w:pStyle w:val="ListParagraph1"/>
        <w:spacing w:line="360" w:lineRule="auto"/>
        <w:ind w:left="0" w:firstLine="709"/>
        <w:jc w:val="both"/>
        <w:rPr>
          <w:iCs/>
          <w:sz w:val="28"/>
          <w:szCs w:val="28"/>
        </w:rPr>
      </w:pPr>
      <w:proofErr w:type="spellStart"/>
      <w:r w:rsidRPr="00FB70A1">
        <w:rPr>
          <w:iCs/>
          <w:sz w:val="28"/>
          <w:szCs w:val="28"/>
        </w:rPr>
        <w:lastRenderedPageBreak/>
        <w:t>Грамота.ру</w:t>
      </w:r>
      <w:proofErr w:type="spellEnd"/>
      <w:r w:rsidRPr="00FB70A1">
        <w:rPr>
          <w:iCs/>
          <w:sz w:val="28"/>
          <w:szCs w:val="28"/>
        </w:rPr>
        <w:t xml:space="preserve"> – </w:t>
      </w:r>
      <w:hyperlink r:id="rId55" w:tooltip="Русский язык" w:history="1">
        <w:r w:rsidRPr="00144FB1">
          <w:rPr>
            <w:iCs/>
            <w:sz w:val="28"/>
            <w:szCs w:val="28"/>
          </w:rPr>
          <w:t>русский язык</w:t>
        </w:r>
      </w:hyperlink>
      <w:r w:rsidRPr="00144FB1">
        <w:rPr>
          <w:iCs/>
          <w:sz w:val="28"/>
          <w:szCs w:val="28"/>
        </w:rPr>
        <w:t xml:space="preserve"> для всех: справочно-информационный портал. – Режим доступа: </w:t>
      </w:r>
      <w:hyperlink r:id="rId56" w:history="1">
        <w:r w:rsidRPr="00144FB1">
          <w:rPr>
            <w:rStyle w:val="a3"/>
            <w:iCs/>
            <w:color w:val="auto"/>
            <w:sz w:val="28"/>
            <w:szCs w:val="28"/>
          </w:rPr>
          <w:t>http://www.gramota.ru</w:t>
        </w:r>
      </w:hyperlink>
    </w:p>
    <w:p w:rsidR="004A7A8E" w:rsidRPr="00144FB1" w:rsidRDefault="004A7A8E" w:rsidP="00FB70A1">
      <w:pPr>
        <w:pStyle w:val="Default"/>
        <w:spacing w:line="36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144FB1">
        <w:rPr>
          <w:rFonts w:eastAsia="Times New Roman"/>
          <w:iCs/>
          <w:color w:val="auto"/>
          <w:sz w:val="28"/>
          <w:szCs w:val="28"/>
          <w:lang w:eastAsia="ru-RU"/>
        </w:rPr>
        <w:t xml:space="preserve">Русский филологический портал. – Режим доступа: </w:t>
      </w:r>
      <w:hyperlink r:id="rId57" w:history="1">
        <w:r w:rsidRPr="00144FB1">
          <w:rPr>
            <w:rStyle w:val="a3"/>
            <w:iCs/>
            <w:color w:val="auto"/>
            <w:sz w:val="28"/>
            <w:szCs w:val="28"/>
            <w:lang w:eastAsia="ru-RU"/>
          </w:rPr>
          <w:t>http://www.philology.ru</w:t>
        </w:r>
      </w:hyperlink>
    </w:p>
    <w:p w:rsidR="004A7A8E" w:rsidRPr="00FB70A1" w:rsidRDefault="004A7A8E" w:rsidP="00FB70A1">
      <w:pPr>
        <w:pStyle w:val="ListParagraph1"/>
        <w:numPr>
          <w:ilvl w:val="0"/>
          <w:numId w:val="2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t>Описание материально-технической базы, рекомендованной для проведения практики: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На подготовительном этапе практики рекомендуется использовать ресурсы </w:t>
      </w:r>
      <w:r w:rsidR="007E1424" w:rsidRPr="00FB70A1">
        <w:rPr>
          <w:sz w:val="28"/>
          <w:szCs w:val="28"/>
        </w:rPr>
        <w:t>ОО</w:t>
      </w:r>
      <w:r w:rsidRPr="00FB70A1">
        <w:rPr>
          <w:sz w:val="28"/>
          <w:szCs w:val="28"/>
        </w:rPr>
        <w:t xml:space="preserve"> – компьютерные классы, электронную библиотеку, специально оборудованные кабинеты и учебные лаборатории, учебно-методическую и нормативную документацию, комплект ООП, учебных планов, рабочих программ дисциплин, </w:t>
      </w:r>
      <w:proofErr w:type="spellStart"/>
      <w:r w:rsidRPr="00FB70A1">
        <w:rPr>
          <w:sz w:val="28"/>
          <w:szCs w:val="28"/>
        </w:rPr>
        <w:t>ФОСов</w:t>
      </w:r>
      <w:proofErr w:type="spellEnd"/>
      <w:r w:rsidRPr="00FB70A1">
        <w:rPr>
          <w:sz w:val="28"/>
          <w:szCs w:val="28"/>
        </w:rPr>
        <w:t xml:space="preserve">, учебно-методические пособия, которыми располагает кафедра, </w:t>
      </w:r>
      <w:r w:rsidR="007E1424" w:rsidRPr="00FB70A1">
        <w:rPr>
          <w:sz w:val="28"/>
          <w:szCs w:val="28"/>
        </w:rPr>
        <w:t>ответственная за</w:t>
      </w:r>
      <w:r w:rsidRPr="00FB70A1">
        <w:rPr>
          <w:sz w:val="28"/>
          <w:szCs w:val="28"/>
        </w:rPr>
        <w:t xml:space="preserve"> практику, и пр.</w:t>
      </w:r>
    </w:p>
    <w:p w:rsidR="004A7A8E" w:rsidRPr="00FB70A1" w:rsidRDefault="004A7A8E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FB70A1">
        <w:rPr>
          <w:sz w:val="28"/>
          <w:szCs w:val="28"/>
        </w:rPr>
        <w:t>При проведении занятий рекомендуется использовать аудиовизуальные материалы (видеофильмы, видеоролики и т.д.); специализированные аудитории (музеи, лаборатории, центры, учебные студии и т.д.); технические средства обучения (интерактивная доска, мультимедийные комплексы).</w:t>
      </w:r>
    </w:p>
    <w:p w:rsidR="004A7A8E" w:rsidRPr="00FB70A1" w:rsidRDefault="004A7A8E" w:rsidP="00FB7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i/>
          <w:sz w:val="28"/>
          <w:szCs w:val="28"/>
        </w:rPr>
      </w:pPr>
      <w:r w:rsidRPr="00FB70A1">
        <w:rPr>
          <w:rFonts w:eastAsia="HiddenHorzOCR"/>
          <w:i/>
          <w:sz w:val="28"/>
          <w:szCs w:val="28"/>
        </w:rPr>
        <w:t>Рекомендуемое лицензионное программное обеспечение: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1. </w:t>
      </w:r>
      <w:proofErr w:type="spellStart"/>
      <w:r w:rsidRPr="00FB70A1">
        <w:rPr>
          <w:sz w:val="28"/>
          <w:szCs w:val="28"/>
        </w:rPr>
        <w:t>Windows</w:t>
      </w:r>
      <w:proofErr w:type="spellEnd"/>
      <w:r w:rsidRPr="00FB70A1">
        <w:rPr>
          <w:sz w:val="28"/>
          <w:szCs w:val="28"/>
        </w:rPr>
        <w:t xml:space="preserve"> 8 Профессиональная 64-разрядная (операционная система; лицензия).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70A1">
        <w:rPr>
          <w:sz w:val="28"/>
          <w:szCs w:val="28"/>
          <w:lang w:val="en-US"/>
        </w:rPr>
        <w:t xml:space="preserve">2. </w:t>
      </w:r>
      <w:r w:rsidRPr="00FB70A1">
        <w:rPr>
          <w:sz w:val="28"/>
          <w:szCs w:val="28"/>
        </w:rPr>
        <w:t>Пакет</w:t>
      </w:r>
      <w:r w:rsidRPr="00FB70A1">
        <w:rPr>
          <w:sz w:val="28"/>
          <w:szCs w:val="28"/>
          <w:lang w:val="en-US"/>
        </w:rPr>
        <w:t xml:space="preserve"> Microsoft Office </w:t>
      </w:r>
      <w:r w:rsidRPr="00FB70A1">
        <w:rPr>
          <w:sz w:val="28"/>
          <w:szCs w:val="28"/>
        </w:rPr>
        <w:t>профессиональный</w:t>
      </w:r>
      <w:r w:rsidR="001E074C" w:rsidRPr="00FB70A1">
        <w:rPr>
          <w:sz w:val="28"/>
          <w:szCs w:val="28"/>
          <w:lang w:val="en-US"/>
        </w:rPr>
        <w:t xml:space="preserve"> </w:t>
      </w:r>
      <w:r w:rsidRPr="00FB70A1">
        <w:rPr>
          <w:sz w:val="28"/>
          <w:szCs w:val="28"/>
        </w:rPr>
        <w:t>плюс</w:t>
      </w:r>
      <w:r w:rsidRPr="00FB70A1">
        <w:rPr>
          <w:sz w:val="28"/>
          <w:szCs w:val="28"/>
          <w:lang w:val="en-US"/>
        </w:rPr>
        <w:t xml:space="preserve"> 2010 (Word, Excel, PowerPoint, Access; </w:t>
      </w:r>
      <w:r w:rsidRPr="00FB70A1">
        <w:rPr>
          <w:sz w:val="28"/>
          <w:szCs w:val="28"/>
        </w:rPr>
        <w:t>лицензия</w:t>
      </w:r>
      <w:r w:rsidRPr="00FB70A1">
        <w:rPr>
          <w:sz w:val="28"/>
          <w:szCs w:val="28"/>
          <w:lang w:val="en-US"/>
        </w:rPr>
        <w:t>).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3. </w:t>
      </w:r>
      <w:proofErr w:type="spellStart"/>
      <w:r w:rsidRPr="00FB70A1">
        <w:rPr>
          <w:sz w:val="28"/>
          <w:szCs w:val="28"/>
          <w:lang w:val="en-US"/>
        </w:rPr>
        <w:t>ABBYFineReader</w:t>
      </w:r>
      <w:proofErr w:type="spellEnd"/>
      <w:r w:rsidRPr="00FB70A1">
        <w:rPr>
          <w:sz w:val="28"/>
          <w:szCs w:val="28"/>
        </w:rPr>
        <w:t xml:space="preserve"> 11 </w:t>
      </w:r>
      <w:proofErr w:type="spellStart"/>
      <w:r w:rsidRPr="00FB70A1">
        <w:rPr>
          <w:sz w:val="28"/>
          <w:szCs w:val="28"/>
          <w:lang w:val="en-US"/>
        </w:rPr>
        <w:t>CorporateEdition</w:t>
      </w:r>
      <w:proofErr w:type="spellEnd"/>
      <w:r w:rsidRPr="00FB70A1">
        <w:rPr>
          <w:sz w:val="28"/>
          <w:szCs w:val="28"/>
        </w:rPr>
        <w:t xml:space="preserve"> (программа распознавания текста; лицензия).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4. </w:t>
      </w:r>
      <w:proofErr w:type="spellStart"/>
      <w:r w:rsidRPr="00FB70A1">
        <w:rPr>
          <w:sz w:val="28"/>
          <w:szCs w:val="28"/>
          <w:lang w:val="en-US"/>
        </w:rPr>
        <w:t>ABBYLingvox</w:t>
      </w:r>
      <w:proofErr w:type="spellEnd"/>
      <w:r w:rsidRPr="00FB70A1">
        <w:rPr>
          <w:sz w:val="28"/>
          <w:szCs w:val="28"/>
        </w:rPr>
        <w:t>5 (электронный словарь, допускающий возможность создания пользовательских словарей и подключения других словарей; лицензия).</w:t>
      </w:r>
    </w:p>
    <w:p w:rsidR="004A7A8E" w:rsidRPr="00FB70A1" w:rsidRDefault="004A7A8E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5.  </w:t>
      </w:r>
      <w:proofErr w:type="spellStart"/>
      <w:r w:rsidRPr="00FB70A1">
        <w:rPr>
          <w:sz w:val="28"/>
          <w:szCs w:val="28"/>
          <w:lang w:val="en-US"/>
        </w:rPr>
        <w:t>VisDic</w:t>
      </w:r>
      <w:proofErr w:type="spellEnd"/>
      <w:r w:rsidRPr="00FB70A1">
        <w:rPr>
          <w:sz w:val="28"/>
          <w:szCs w:val="28"/>
        </w:rPr>
        <w:t xml:space="preserve"> (программа для работы с русским </w:t>
      </w:r>
      <w:proofErr w:type="spellStart"/>
      <w:r w:rsidRPr="00FB70A1">
        <w:rPr>
          <w:sz w:val="28"/>
          <w:szCs w:val="28"/>
        </w:rPr>
        <w:t>ворднетом</w:t>
      </w:r>
      <w:proofErr w:type="spellEnd"/>
      <w:r w:rsidRPr="00FB70A1">
        <w:rPr>
          <w:sz w:val="28"/>
          <w:szCs w:val="28"/>
        </w:rPr>
        <w:t>; свободная лицензия) и др.</w:t>
      </w:r>
    </w:p>
    <w:p w:rsidR="004A7A8E" w:rsidRPr="00FB70A1" w:rsidRDefault="004A7A8E" w:rsidP="00FB70A1">
      <w:pPr>
        <w:pStyle w:val="ListParagraph1"/>
        <w:numPr>
          <w:ilvl w:val="0"/>
          <w:numId w:val="2"/>
        </w:numPr>
        <w:spacing w:line="360" w:lineRule="auto"/>
        <w:ind w:left="0" w:firstLine="0"/>
        <w:jc w:val="both"/>
        <w:rPr>
          <w:b/>
          <w:iCs/>
          <w:sz w:val="28"/>
          <w:szCs w:val="28"/>
        </w:rPr>
      </w:pPr>
      <w:r w:rsidRPr="00FB70A1">
        <w:rPr>
          <w:b/>
          <w:iCs/>
          <w:sz w:val="28"/>
          <w:szCs w:val="28"/>
        </w:rPr>
        <w:lastRenderedPageBreak/>
        <w:t>Описание материально-технической базы (в т.ч. программного обеспечения), рекомендуемой для прохождения практики обучающимися из числа инвалидов</w:t>
      </w:r>
      <w:r w:rsidR="00475D02" w:rsidRPr="00FB70A1">
        <w:rPr>
          <w:b/>
          <w:iCs/>
          <w:sz w:val="28"/>
          <w:szCs w:val="28"/>
        </w:rPr>
        <w:t xml:space="preserve"> и лиц с ОВЗ</w:t>
      </w:r>
      <w:r w:rsidRPr="00FB70A1">
        <w:rPr>
          <w:b/>
          <w:iCs/>
          <w:sz w:val="28"/>
          <w:szCs w:val="28"/>
        </w:rPr>
        <w:t>:</w:t>
      </w:r>
    </w:p>
    <w:p w:rsidR="004A7A8E" w:rsidRPr="00FB70A1" w:rsidRDefault="004A7A8E" w:rsidP="00FB70A1">
      <w:pPr>
        <w:pStyle w:val="ListParagraph1"/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FB70A1">
        <w:rPr>
          <w:sz w:val="28"/>
          <w:szCs w:val="28"/>
        </w:rPr>
        <w:t>Для инвалидов и лиц с ограниченными возможностями здоровья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 При определении мест прохождения учебной и производственных практик обучающимся 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жизнедеятельности.</w:t>
      </w:r>
    </w:p>
    <w:p w:rsidR="004A7A8E" w:rsidRPr="00FB70A1" w:rsidRDefault="004A7A8E" w:rsidP="00FB70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В структуре материально-технического обеспечения образовательного процесса каждой категории обучающихся инвалидов и обучающихся с ограниченными возможности здоровья должна быть отражена специфика требований к доступной среде, в том числе:  организации </w:t>
      </w:r>
      <w:proofErr w:type="spellStart"/>
      <w:r w:rsidRPr="00FB70A1">
        <w:rPr>
          <w:sz w:val="28"/>
          <w:szCs w:val="28"/>
        </w:rPr>
        <w:t>безбарьерной</w:t>
      </w:r>
      <w:proofErr w:type="spellEnd"/>
      <w:r w:rsidRPr="00FB70A1">
        <w:rPr>
          <w:sz w:val="28"/>
          <w:szCs w:val="28"/>
        </w:rPr>
        <w:t xml:space="preserve"> архитектурной среды образовательной организации;  организации рабочего места обучающегося; техническим и программным средствам общего и специального назначения.</w:t>
      </w:r>
    </w:p>
    <w:p w:rsidR="00300155" w:rsidRPr="00FB70A1" w:rsidRDefault="00C81E80" w:rsidP="00FB70A1">
      <w:pPr>
        <w:pStyle w:val="2"/>
      </w:pPr>
      <w:bookmarkStart w:id="35" w:name="_Toc469299350"/>
      <w:bookmarkStart w:id="36" w:name="_Toc54381443"/>
      <w:r w:rsidRPr="00FB70A1">
        <w:t>5.5</w:t>
      </w:r>
      <w:r w:rsidR="00300155" w:rsidRPr="00FB70A1">
        <w:t>. Рекомендации по разработке фондов оценочных средств для промежуточной аттестации по дисциплине (модулю) или практике</w:t>
      </w:r>
      <w:r w:rsidR="00FC151C" w:rsidRPr="00FB70A1">
        <w:t>.</w:t>
      </w:r>
      <w:bookmarkEnd w:id="35"/>
      <w:bookmarkEnd w:id="36"/>
    </w:p>
    <w:p w:rsidR="007E2E20" w:rsidRPr="00FB70A1" w:rsidRDefault="007E2E20" w:rsidP="00FB70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При формировании фондов оценочных средств (ФОС) по дисциплине (модулю) или практике разрабатываются задания, обязательные для выполнения студентом, позволяющие </w:t>
      </w:r>
      <w:r w:rsidR="00927FAD" w:rsidRPr="00FB70A1">
        <w:rPr>
          <w:color w:val="auto"/>
          <w:sz w:val="28"/>
          <w:szCs w:val="28"/>
        </w:rPr>
        <w:t>проверить сформированность</w:t>
      </w:r>
      <w:r w:rsidRPr="00FB70A1">
        <w:rPr>
          <w:sz w:val="28"/>
          <w:szCs w:val="28"/>
        </w:rPr>
        <w:t xml:space="preserve">  теоретически</w:t>
      </w:r>
      <w:r w:rsidR="00927FAD" w:rsidRPr="00FB70A1">
        <w:rPr>
          <w:sz w:val="28"/>
          <w:szCs w:val="28"/>
        </w:rPr>
        <w:t>х</w:t>
      </w:r>
      <w:r w:rsidRPr="00FB70A1">
        <w:rPr>
          <w:sz w:val="28"/>
          <w:szCs w:val="28"/>
        </w:rPr>
        <w:t xml:space="preserve"> знани</w:t>
      </w:r>
      <w:r w:rsidR="00927FAD" w:rsidRPr="00FB70A1">
        <w:rPr>
          <w:sz w:val="28"/>
          <w:szCs w:val="28"/>
        </w:rPr>
        <w:t>й</w:t>
      </w:r>
      <w:r w:rsidRPr="00FB70A1">
        <w:rPr>
          <w:sz w:val="28"/>
          <w:szCs w:val="28"/>
        </w:rPr>
        <w:t xml:space="preserve"> и практически</w:t>
      </w:r>
      <w:r w:rsidR="00927FAD" w:rsidRPr="00FB70A1">
        <w:rPr>
          <w:sz w:val="28"/>
          <w:szCs w:val="28"/>
        </w:rPr>
        <w:t>х</w:t>
      </w:r>
      <w:r w:rsidRPr="00FB70A1">
        <w:rPr>
          <w:sz w:val="28"/>
          <w:szCs w:val="28"/>
        </w:rPr>
        <w:t xml:space="preserve"> навык</w:t>
      </w:r>
      <w:r w:rsidR="00927FAD" w:rsidRPr="00FB70A1">
        <w:rPr>
          <w:sz w:val="28"/>
          <w:szCs w:val="28"/>
        </w:rPr>
        <w:t>ов</w:t>
      </w:r>
      <w:r w:rsidRPr="00FB70A1">
        <w:rPr>
          <w:sz w:val="28"/>
          <w:szCs w:val="28"/>
        </w:rPr>
        <w:t xml:space="preserve">, а также </w:t>
      </w:r>
      <w:r w:rsidR="00927FAD" w:rsidRPr="00FB70A1">
        <w:rPr>
          <w:sz w:val="28"/>
          <w:szCs w:val="28"/>
        </w:rPr>
        <w:t xml:space="preserve">готовность к решению </w:t>
      </w:r>
      <w:r w:rsidRPr="00FB70A1">
        <w:rPr>
          <w:sz w:val="28"/>
          <w:szCs w:val="28"/>
        </w:rPr>
        <w:t>профессиональные задачи, соотнесенны</w:t>
      </w:r>
      <w:r w:rsidR="00CA46A4" w:rsidRPr="00FB70A1">
        <w:rPr>
          <w:sz w:val="28"/>
          <w:szCs w:val="28"/>
        </w:rPr>
        <w:t>х</w:t>
      </w:r>
      <w:r w:rsidRPr="00FB70A1">
        <w:rPr>
          <w:sz w:val="28"/>
          <w:szCs w:val="28"/>
        </w:rPr>
        <w:t xml:space="preserve"> с обобщенными трудовыми функциями утвержденных профессиональных стандартов. </w:t>
      </w:r>
      <w:r w:rsidRPr="00FB70A1">
        <w:rPr>
          <w:sz w:val="28"/>
          <w:szCs w:val="28"/>
        </w:rPr>
        <w:lastRenderedPageBreak/>
        <w:t>Разрабатываются основные требования к выполнению заданий, методические рекомендации к их выполнению и критерии оценивания.</w:t>
      </w:r>
    </w:p>
    <w:p w:rsidR="007E2E20" w:rsidRPr="00FB70A1" w:rsidRDefault="007E2E20" w:rsidP="00FB70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Типы заданий для текущего контроля могут быть как традиционными (доклад, тесты, собеседование), так и инновационными (кейс-задача, деловая игра, портфолио обучающегося, индивидуальный или коллективный проект). </w:t>
      </w:r>
    </w:p>
    <w:p w:rsidR="007E2E20" w:rsidRPr="00FB70A1" w:rsidRDefault="007E2E20" w:rsidP="00FB70A1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FB70A1">
        <w:rPr>
          <w:b/>
          <w:bCs/>
          <w:i/>
          <w:iCs/>
          <w:sz w:val="28"/>
          <w:szCs w:val="28"/>
        </w:rPr>
        <w:t>Примерный перечень оценочных средств: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4678"/>
        <w:gridCol w:w="2410"/>
      </w:tblGrid>
      <w:tr w:rsidR="007E2E20" w:rsidRPr="00FB70A1">
        <w:trPr>
          <w:trHeight w:val="606"/>
        </w:trPr>
        <w:tc>
          <w:tcPr>
            <w:tcW w:w="2694" w:type="dxa"/>
            <w:shd w:val="clear" w:color="auto" w:fill="D9D9D9"/>
            <w:vAlign w:val="center"/>
          </w:tcPr>
          <w:p w:rsidR="007E2E20" w:rsidRPr="00FB70A1" w:rsidRDefault="007E2E20" w:rsidP="00FB70A1">
            <w:pPr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FB70A1">
              <w:rPr>
                <w:b/>
                <w:bCs/>
                <w:kern w:val="24"/>
                <w:sz w:val="28"/>
                <w:szCs w:val="28"/>
              </w:rPr>
              <w:t>Наименование ОС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7E2E20" w:rsidRPr="00FB70A1" w:rsidRDefault="007E2E20" w:rsidP="00FB70A1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B70A1">
              <w:rPr>
                <w:b/>
                <w:bCs/>
                <w:kern w:val="24"/>
                <w:sz w:val="28"/>
                <w:szCs w:val="28"/>
              </w:rPr>
              <w:t>Краткая характеристика ОС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7E2E20" w:rsidRPr="00FB70A1" w:rsidRDefault="007E2E20" w:rsidP="00FB70A1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B70A1">
              <w:rPr>
                <w:b/>
                <w:bCs/>
                <w:kern w:val="24"/>
                <w:sz w:val="28"/>
                <w:szCs w:val="28"/>
              </w:rPr>
              <w:t>Представление ОС в фонде</w:t>
            </w:r>
          </w:p>
        </w:tc>
      </w:tr>
      <w:tr w:rsidR="007E2E20" w:rsidRPr="00FB70A1">
        <w:trPr>
          <w:trHeight w:val="2615"/>
        </w:trPr>
        <w:tc>
          <w:tcPr>
            <w:tcW w:w="2694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Деловая и/или ролевая игра</w:t>
            </w:r>
          </w:p>
        </w:tc>
        <w:tc>
          <w:tcPr>
            <w:tcW w:w="4678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</w:t>
            </w:r>
          </w:p>
        </w:tc>
        <w:tc>
          <w:tcPr>
            <w:tcW w:w="2410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Тема (проблема), концепция, роли и ожидаемый результат по каждой игре</w:t>
            </w:r>
          </w:p>
        </w:tc>
      </w:tr>
      <w:tr w:rsidR="007E2E20" w:rsidRPr="00FB70A1">
        <w:trPr>
          <w:trHeight w:val="1495"/>
        </w:trPr>
        <w:tc>
          <w:tcPr>
            <w:tcW w:w="2694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Кейс-задача</w:t>
            </w:r>
          </w:p>
        </w:tc>
        <w:tc>
          <w:tcPr>
            <w:tcW w:w="4678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  <w:tc>
          <w:tcPr>
            <w:tcW w:w="2410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Задания для решения кейс-задачи</w:t>
            </w:r>
          </w:p>
        </w:tc>
      </w:tr>
      <w:tr w:rsidR="007E2E20" w:rsidRPr="00FB70A1">
        <w:trPr>
          <w:trHeight w:val="1495"/>
        </w:trPr>
        <w:tc>
          <w:tcPr>
            <w:tcW w:w="2694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Коллоквиум</w:t>
            </w:r>
          </w:p>
        </w:tc>
        <w:tc>
          <w:tcPr>
            <w:tcW w:w="4678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</w:t>
            </w:r>
          </w:p>
        </w:tc>
        <w:tc>
          <w:tcPr>
            <w:tcW w:w="2410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Вопросы по темам/разделам дисциплины</w:t>
            </w:r>
          </w:p>
        </w:tc>
      </w:tr>
      <w:tr w:rsidR="007E2E20" w:rsidRPr="00FB70A1">
        <w:trPr>
          <w:trHeight w:val="1420"/>
        </w:trPr>
        <w:tc>
          <w:tcPr>
            <w:tcW w:w="2694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Круглый стол, дискуссия, полемика, диспут, дебаты</w:t>
            </w:r>
          </w:p>
        </w:tc>
        <w:tc>
          <w:tcPr>
            <w:tcW w:w="4678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</w:t>
            </w:r>
          </w:p>
        </w:tc>
        <w:tc>
          <w:tcPr>
            <w:tcW w:w="2410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Перечень дискуссионных тем для проведения круглого стола, дискуссии, полемики, диспута, дебатов</w:t>
            </w:r>
          </w:p>
        </w:tc>
      </w:tr>
      <w:tr w:rsidR="007E2E20" w:rsidRPr="00FB70A1">
        <w:trPr>
          <w:trHeight w:val="1120"/>
        </w:trPr>
        <w:tc>
          <w:tcPr>
            <w:tcW w:w="2694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Портфолио</w:t>
            </w:r>
          </w:p>
        </w:tc>
        <w:tc>
          <w:tcPr>
            <w:tcW w:w="4678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Целевая подборка работ обучающегося, раскрывающая его индивидуальные образовательные достижения</w:t>
            </w:r>
          </w:p>
        </w:tc>
        <w:tc>
          <w:tcPr>
            <w:tcW w:w="2410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Структура портфолио</w:t>
            </w:r>
          </w:p>
        </w:tc>
      </w:tr>
      <w:tr w:rsidR="007E2E20" w:rsidRPr="00FB70A1">
        <w:trPr>
          <w:trHeight w:val="1120"/>
        </w:trPr>
        <w:tc>
          <w:tcPr>
            <w:tcW w:w="2694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4678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</w:t>
            </w:r>
          </w:p>
        </w:tc>
        <w:tc>
          <w:tcPr>
            <w:tcW w:w="2410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Темы групповых и/или индивидуальных проектов</w:t>
            </w:r>
          </w:p>
        </w:tc>
      </w:tr>
      <w:tr w:rsidR="007E2E20" w:rsidRPr="00FB70A1">
        <w:trPr>
          <w:trHeight w:val="1120"/>
        </w:trPr>
        <w:tc>
          <w:tcPr>
            <w:tcW w:w="2694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Разноуровневые задачи и задания</w:t>
            </w:r>
          </w:p>
        </w:tc>
        <w:tc>
          <w:tcPr>
            <w:tcW w:w="4678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А) репродуктивного уровня, позволяющие оценивать и диагностировать знание фактического материала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Б) реконструктивного уровня, позволяющие оценивать и диагностировать умения синтезировать, анализировать, обобщать материал с формулированием конкретных выводов, установлением причинно-следственных связей;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</w:t>
            </w:r>
          </w:p>
        </w:tc>
        <w:tc>
          <w:tcPr>
            <w:tcW w:w="2410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Комплект разноуровневых задач и заданий</w:t>
            </w:r>
          </w:p>
        </w:tc>
      </w:tr>
      <w:tr w:rsidR="007E2E20" w:rsidRPr="00FB70A1">
        <w:trPr>
          <w:trHeight w:val="1120"/>
        </w:trPr>
        <w:tc>
          <w:tcPr>
            <w:tcW w:w="2694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Доклад, сообщение</w:t>
            </w:r>
          </w:p>
        </w:tc>
        <w:tc>
          <w:tcPr>
            <w:tcW w:w="4678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 практической, учебно-исследовательской и научной темы</w:t>
            </w:r>
          </w:p>
        </w:tc>
        <w:tc>
          <w:tcPr>
            <w:tcW w:w="2410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Темы докладов, сообщений</w:t>
            </w:r>
          </w:p>
        </w:tc>
      </w:tr>
      <w:tr w:rsidR="007E2E20" w:rsidRPr="00FB70A1">
        <w:trPr>
          <w:trHeight w:val="1120"/>
        </w:trPr>
        <w:tc>
          <w:tcPr>
            <w:tcW w:w="2694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4678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Средство контроля, организованное как специальная база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410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Вопросы по темам/разделам дисциплины</w:t>
            </w:r>
          </w:p>
        </w:tc>
      </w:tr>
      <w:tr w:rsidR="007E2E20" w:rsidRPr="00FB70A1">
        <w:trPr>
          <w:trHeight w:val="1120"/>
        </w:trPr>
        <w:tc>
          <w:tcPr>
            <w:tcW w:w="2694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Творческое задание</w:t>
            </w:r>
          </w:p>
        </w:tc>
        <w:tc>
          <w:tcPr>
            <w:tcW w:w="4678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Частично регламентированное задание, имеющее нестандартное решение и позволяющее диагностировать умения, владения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</w:t>
            </w:r>
          </w:p>
        </w:tc>
        <w:tc>
          <w:tcPr>
            <w:tcW w:w="2410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Темы групповых и/или индивидуальных творческих заданий</w:t>
            </w:r>
          </w:p>
        </w:tc>
      </w:tr>
      <w:tr w:rsidR="007E2E20" w:rsidRPr="00FB70A1">
        <w:trPr>
          <w:trHeight w:val="1120"/>
        </w:trPr>
        <w:tc>
          <w:tcPr>
            <w:tcW w:w="2694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Тест</w:t>
            </w:r>
          </w:p>
        </w:tc>
        <w:tc>
          <w:tcPr>
            <w:tcW w:w="4678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2410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Фонд тестовых заданий</w:t>
            </w:r>
          </w:p>
        </w:tc>
      </w:tr>
      <w:tr w:rsidR="007E2E20" w:rsidRPr="00FB70A1">
        <w:trPr>
          <w:trHeight w:val="1120"/>
        </w:trPr>
        <w:tc>
          <w:tcPr>
            <w:tcW w:w="2694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Эссе</w:t>
            </w:r>
          </w:p>
        </w:tc>
        <w:tc>
          <w:tcPr>
            <w:tcW w:w="4678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</w:t>
            </w:r>
          </w:p>
        </w:tc>
        <w:tc>
          <w:tcPr>
            <w:tcW w:w="2410" w:type="dxa"/>
          </w:tcPr>
          <w:p w:rsidR="007E2E20" w:rsidRPr="00FB70A1" w:rsidRDefault="007E2E20" w:rsidP="00FB70A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FB70A1">
              <w:rPr>
                <w:color w:val="000000"/>
                <w:kern w:val="24"/>
                <w:sz w:val="28"/>
                <w:szCs w:val="28"/>
              </w:rPr>
              <w:t>Тематика эссе</w:t>
            </w:r>
          </w:p>
        </w:tc>
      </w:tr>
    </w:tbl>
    <w:p w:rsidR="007E2E20" w:rsidRPr="00FB70A1" w:rsidRDefault="007E2E20" w:rsidP="00FB70A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E2E20" w:rsidRPr="00FB70A1" w:rsidRDefault="007E2E20" w:rsidP="00FB70A1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FB70A1">
        <w:rPr>
          <w:b/>
          <w:sz w:val="28"/>
          <w:szCs w:val="28"/>
        </w:rPr>
        <w:t>Образцы фондов оценочных средств (ФОС) для проведения промежуточной аттестации по дисциплине (на примере дисциплины «Филология в системе современного гуманитарного знания»):</w:t>
      </w:r>
    </w:p>
    <w:p w:rsidR="007E2E20" w:rsidRPr="00FB70A1" w:rsidRDefault="007E2E20" w:rsidP="00FB70A1">
      <w:pPr>
        <w:pStyle w:val="Default"/>
        <w:spacing w:line="360" w:lineRule="auto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  <w:r w:rsidRPr="00FB70A1">
        <w:rPr>
          <w:b/>
          <w:bCs/>
          <w:i/>
          <w:iCs/>
          <w:color w:val="auto"/>
          <w:sz w:val="28"/>
          <w:szCs w:val="28"/>
        </w:rPr>
        <w:t>Вопросы к устному зачету/ экзамену: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Внутренняя форма и содержание термина «филология».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proofErr w:type="spellStart"/>
      <w:r w:rsidRPr="00FB70A1">
        <w:rPr>
          <w:sz w:val="28"/>
          <w:szCs w:val="28"/>
        </w:rPr>
        <w:t>Мультипарадигмальность</w:t>
      </w:r>
      <w:proofErr w:type="spellEnd"/>
      <w:r w:rsidRPr="00FB70A1">
        <w:rPr>
          <w:sz w:val="28"/>
          <w:szCs w:val="28"/>
        </w:rPr>
        <w:t xml:space="preserve"> и </w:t>
      </w:r>
      <w:proofErr w:type="spellStart"/>
      <w:r w:rsidRPr="00FB70A1">
        <w:rPr>
          <w:sz w:val="28"/>
          <w:szCs w:val="28"/>
        </w:rPr>
        <w:t>междисциплинарность</w:t>
      </w:r>
      <w:proofErr w:type="spellEnd"/>
      <w:r w:rsidRPr="00FB70A1">
        <w:rPr>
          <w:sz w:val="28"/>
          <w:szCs w:val="28"/>
        </w:rPr>
        <w:t xml:space="preserve"> методологии как важнейшая особенность современного гуманитарного знания.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lastRenderedPageBreak/>
        <w:t>Историзм как принцип существования гуманитарного знания.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Повышение значимости человека как субъекта исследования в современной филологии и как ее объекта.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Взаимодействие филологии с теорией человека, семиотикой, герменевтикой, теорией коммуникации, когнитивными науками как важнейшая основа современной парадигмы филологии.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Тенденции развития парадигмы филологии.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proofErr w:type="spellStart"/>
      <w:r w:rsidRPr="00FB70A1">
        <w:rPr>
          <w:sz w:val="28"/>
          <w:szCs w:val="28"/>
        </w:rPr>
        <w:t>Полимодальность</w:t>
      </w:r>
      <w:proofErr w:type="spellEnd"/>
      <w:r w:rsidRPr="00FB70A1">
        <w:rPr>
          <w:sz w:val="28"/>
          <w:szCs w:val="28"/>
        </w:rPr>
        <w:t xml:space="preserve"> филологического знания и практики.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Антропология как раздел филологической науки.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Эстетика и филология.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Семиотика как наука и </w:t>
      </w:r>
      <w:proofErr w:type="spellStart"/>
      <w:r w:rsidRPr="00FB70A1">
        <w:rPr>
          <w:sz w:val="28"/>
          <w:szCs w:val="28"/>
        </w:rPr>
        <w:t>метанаука</w:t>
      </w:r>
      <w:proofErr w:type="spellEnd"/>
      <w:r w:rsidRPr="00FB70A1">
        <w:rPr>
          <w:sz w:val="28"/>
          <w:szCs w:val="28"/>
        </w:rPr>
        <w:t>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Современные варианты методологических принципов и методических приемов филологического исследования.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Расширение проблематики исследований в филологии, развитие междисциплинарных, пограничных и прикладных исследований в современной филологии.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Теория и методология. Соотношение языка-объекта и метаязыка.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Значимость нового языкового, литературного и коммуникационного материала; </w:t>
      </w:r>
      <w:proofErr w:type="spellStart"/>
      <w:r w:rsidRPr="00FB70A1">
        <w:rPr>
          <w:sz w:val="28"/>
          <w:szCs w:val="28"/>
        </w:rPr>
        <w:t>фундаментализация</w:t>
      </w:r>
      <w:proofErr w:type="spellEnd"/>
      <w:r w:rsidRPr="00FB70A1">
        <w:rPr>
          <w:sz w:val="28"/>
          <w:szCs w:val="28"/>
        </w:rPr>
        <w:t xml:space="preserve"> исследовательских проблем.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Исследование текста и коммуникации как одна новых задач филологии; новые грани изучения литературы.</w:t>
      </w:r>
    </w:p>
    <w:p w:rsidR="007E2E20" w:rsidRPr="00FB70A1" w:rsidRDefault="007E2E20" w:rsidP="00FB70A1">
      <w:pPr>
        <w:pStyle w:val="a7"/>
        <w:numPr>
          <w:ilvl w:val="0"/>
          <w:numId w:val="19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Роль филологии в </w:t>
      </w:r>
      <w:proofErr w:type="spellStart"/>
      <w:r w:rsidRPr="00FB70A1">
        <w:rPr>
          <w:sz w:val="28"/>
          <w:szCs w:val="28"/>
        </w:rPr>
        <w:t>гуманитаризации</w:t>
      </w:r>
      <w:proofErr w:type="spellEnd"/>
      <w:r w:rsidRPr="00FB70A1">
        <w:rPr>
          <w:sz w:val="28"/>
          <w:szCs w:val="28"/>
        </w:rPr>
        <w:t xml:space="preserve"> научного знания.</w:t>
      </w:r>
    </w:p>
    <w:p w:rsidR="007E2E20" w:rsidRPr="00FB70A1" w:rsidRDefault="007E2E20" w:rsidP="00FB70A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Понятие «текст» и методы исследования текстов. </w:t>
      </w:r>
    </w:p>
    <w:p w:rsidR="007E2E20" w:rsidRPr="00FB70A1" w:rsidRDefault="007E2E20" w:rsidP="00FB70A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Методика научного исследования. </w:t>
      </w:r>
    </w:p>
    <w:p w:rsidR="007E2E20" w:rsidRPr="00FB70A1" w:rsidRDefault="007E2E20" w:rsidP="00FB70A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Текст и дискурс.  </w:t>
      </w:r>
    </w:p>
    <w:p w:rsidR="007E2E20" w:rsidRPr="00FB70A1" w:rsidRDefault="007E2E20" w:rsidP="00FB70A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История изучения текста в его отношении к участникам коммуникации. </w:t>
      </w:r>
    </w:p>
    <w:p w:rsidR="007E2E20" w:rsidRPr="00FB70A1" w:rsidRDefault="007E2E20" w:rsidP="00FB70A1">
      <w:pPr>
        <w:pStyle w:val="a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Художественные и нехудожественные тексты. </w:t>
      </w:r>
    </w:p>
    <w:p w:rsidR="007E2E20" w:rsidRPr="00FB70A1" w:rsidRDefault="007E2E20" w:rsidP="00FB70A1">
      <w:pPr>
        <w:pStyle w:val="a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Функционально-смысловые  типы речи. </w:t>
      </w:r>
    </w:p>
    <w:p w:rsidR="007E2E20" w:rsidRPr="00FB70A1" w:rsidRDefault="007E2E20" w:rsidP="00FB70A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Общенаучные методы: наблюдение, количественный анализ, </w:t>
      </w:r>
      <w:r w:rsidRPr="00FB70A1">
        <w:rPr>
          <w:sz w:val="28"/>
          <w:szCs w:val="28"/>
        </w:rPr>
        <w:lastRenderedPageBreak/>
        <w:t>моделирование, эксперимент, сравнительно-сопоставительный метод.</w:t>
      </w:r>
    </w:p>
    <w:p w:rsidR="007E2E20" w:rsidRPr="00FB70A1" w:rsidRDefault="007E2E20" w:rsidP="00FB70A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FB70A1">
        <w:rPr>
          <w:sz w:val="28"/>
          <w:szCs w:val="28"/>
        </w:rPr>
        <w:t>Общефилологические</w:t>
      </w:r>
      <w:proofErr w:type="spellEnd"/>
      <w:r w:rsidRPr="00FB70A1">
        <w:rPr>
          <w:sz w:val="28"/>
          <w:szCs w:val="28"/>
        </w:rPr>
        <w:t xml:space="preserve"> методы: трансформационный метод, дистрибутивный и </w:t>
      </w:r>
      <w:proofErr w:type="spellStart"/>
      <w:r w:rsidRPr="00FB70A1">
        <w:rPr>
          <w:sz w:val="28"/>
          <w:szCs w:val="28"/>
        </w:rPr>
        <w:t>контекстологический</w:t>
      </w:r>
      <w:proofErr w:type="spellEnd"/>
      <w:r w:rsidRPr="00FB70A1">
        <w:rPr>
          <w:sz w:val="28"/>
          <w:szCs w:val="28"/>
        </w:rPr>
        <w:t xml:space="preserve">  анализ, компонентный анализ, композиционный анализ. </w:t>
      </w:r>
    </w:p>
    <w:p w:rsidR="007E2E20" w:rsidRPr="00FB70A1" w:rsidRDefault="007E2E20" w:rsidP="00FB70A1">
      <w:pPr>
        <w:pStyle w:val="16"/>
        <w:keepNext/>
        <w:keepLines/>
        <w:numPr>
          <w:ilvl w:val="0"/>
          <w:numId w:val="19"/>
        </w:numPr>
        <w:shd w:val="clear" w:color="auto" w:fill="auto"/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  <w:u w:val="single"/>
          <w:lang w:val="ru-RU" w:eastAsia="ru-RU"/>
        </w:rPr>
      </w:pPr>
      <w:r w:rsidRPr="00FB70A1">
        <w:rPr>
          <w:rFonts w:ascii="Times New Roman" w:hAnsi="Times New Roman"/>
          <w:b w:val="0"/>
          <w:bCs w:val="0"/>
          <w:sz w:val="28"/>
          <w:szCs w:val="28"/>
          <w:lang w:val="ru-RU"/>
        </w:rPr>
        <w:t>Функциональный анализ текста. Прагматический анализ текста.</w:t>
      </w:r>
    </w:p>
    <w:p w:rsidR="007E2E20" w:rsidRPr="00FB70A1" w:rsidRDefault="007E2E20" w:rsidP="00FB70A1">
      <w:pPr>
        <w:pStyle w:val="Default"/>
        <w:spacing w:line="360" w:lineRule="auto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  <w:r w:rsidRPr="00FB70A1">
        <w:rPr>
          <w:b/>
          <w:bCs/>
          <w:i/>
          <w:iCs/>
          <w:color w:val="auto"/>
          <w:sz w:val="28"/>
          <w:szCs w:val="28"/>
        </w:rPr>
        <w:t>Примерные темы проблемных сообщений для проведения промежуточной аттестации в форме научной дискуссии:</w:t>
      </w:r>
    </w:p>
    <w:p w:rsidR="007E2E20" w:rsidRPr="00FB70A1" w:rsidRDefault="007E2E20" w:rsidP="00FB70A1">
      <w:pPr>
        <w:pStyle w:val="Default"/>
        <w:numPr>
          <w:ilvl w:val="3"/>
          <w:numId w:val="10"/>
        </w:numPr>
        <w:tabs>
          <w:tab w:val="clear" w:pos="1800"/>
          <w:tab w:val="left" w:pos="1134"/>
        </w:tabs>
        <w:spacing w:line="360" w:lineRule="auto"/>
        <w:ind w:left="709" w:hanging="284"/>
        <w:jc w:val="both"/>
        <w:rPr>
          <w:color w:val="auto"/>
          <w:sz w:val="28"/>
          <w:szCs w:val="28"/>
        </w:rPr>
      </w:pPr>
      <w:r w:rsidRPr="00FB70A1">
        <w:rPr>
          <w:color w:val="auto"/>
          <w:sz w:val="28"/>
          <w:szCs w:val="28"/>
        </w:rPr>
        <w:t xml:space="preserve">Востребованность гуманитарных знаний в современном мире. </w:t>
      </w:r>
    </w:p>
    <w:p w:rsidR="007E2E20" w:rsidRPr="00FB70A1" w:rsidRDefault="007E2E20" w:rsidP="00FB70A1">
      <w:pPr>
        <w:pStyle w:val="Default"/>
        <w:numPr>
          <w:ilvl w:val="3"/>
          <w:numId w:val="10"/>
        </w:numPr>
        <w:tabs>
          <w:tab w:val="clear" w:pos="1800"/>
          <w:tab w:val="left" w:pos="1134"/>
        </w:tabs>
        <w:spacing w:line="360" w:lineRule="auto"/>
        <w:ind w:left="709" w:hanging="284"/>
        <w:jc w:val="both"/>
        <w:rPr>
          <w:color w:val="auto"/>
          <w:sz w:val="28"/>
          <w:szCs w:val="28"/>
        </w:rPr>
      </w:pPr>
      <w:r w:rsidRPr="00FB70A1">
        <w:rPr>
          <w:color w:val="auto"/>
          <w:sz w:val="28"/>
          <w:szCs w:val="28"/>
        </w:rPr>
        <w:t xml:space="preserve">Массовость образования и популяризация гуманитарного знания. </w:t>
      </w:r>
    </w:p>
    <w:p w:rsidR="007E2E20" w:rsidRPr="00FB70A1" w:rsidRDefault="007E2E20" w:rsidP="00FB70A1">
      <w:pPr>
        <w:pStyle w:val="Default"/>
        <w:numPr>
          <w:ilvl w:val="3"/>
          <w:numId w:val="10"/>
        </w:numPr>
        <w:tabs>
          <w:tab w:val="clear" w:pos="1800"/>
          <w:tab w:val="left" w:pos="1134"/>
        </w:tabs>
        <w:spacing w:line="360" w:lineRule="auto"/>
        <w:ind w:left="709" w:hanging="284"/>
        <w:jc w:val="both"/>
        <w:rPr>
          <w:color w:val="auto"/>
          <w:sz w:val="28"/>
          <w:szCs w:val="28"/>
        </w:rPr>
      </w:pPr>
      <w:r w:rsidRPr="00FB70A1">
        <w:rPr>
          <w:color w:val="auto"/>
          <w:sz w:val="28"/>
          <w:szCs w:val="28"/>
        </w:rPr>
        <w:t xml:space="preserve">Драматические последствия гуманитарной малограмотности. </w:t>
      </w:r>
    </w:p>
    <w:p w:rsidR="007E2E20" w:rsidRPr="00FB70A1" w:rsidRDefault="007E2E20" w:rsidP="00FB70A1">
      <w:pPr>
        <w:pStyle w:val="Default"/>
        <w:numPr>
          <w:ilvl w:val="3"/>
          <w:numId w:val="10"/>
        </w:numPr>
        <w:tabs>
          <w:tab w:val="clear" w:pos="1800"/>
          <w:tab w:val="left" w:pos="1134"/>
        </w:tabs>
        <w:spacing w:line="360" w:lineRule="auto"/>
        <w:ind w:left="709" w:hanging="284"/>
        <w:jc w:val="both"/>
        <w:rPr>
          <w:color w:val="auto"/>
          <w:sz w:val="28"/>
          <w:szCs w:val="28"/>
        </w:rPr>
      </w:pPr>
      <w:r w:rsidRPr="00FB70A1">
        <w:rPr>
          <w:color w:val="auto"/>
          <w:sz w:val="28"/>
          <w:szCs w:val="28"/>
        </w:rPr>
        <w:t>Иллюзия легкодоступности гуманитарного знания.</w:t>
      </w:r>
    </w:p>
    <w:p w:rsidR="007E2E20" w:rsidRPr="00FB70A1" w:rsidRDefault="007E2E20" w:rsidP="00FB70A1">
      <w:pPr>
        <w:pStyle w:val="Default"/>
        <w:numPr>
          <w:ilvl w:val="3"/>
          <w:numId w:val="10"/>
        </w:numPr>
        <w:tabs>
          <w:tab w:val="clear" w:pos="1800"/>
          <w:tab w:val="left" w:pos="1134"/>
        </w:tabs>
        <w:spacing w:line="360" w:lineRule="auto"/>
        <w:ind w:left="709" w:hanging="284"/>
        <w:jc w:val="both"/>
        <w:rPr>
          <w:color w:val="auto"/>
          <w:sz w:val="28"/>
          <w:szCs w:val="28"/>
        </w:rPr>
      </w:pPr>
      <w:r w:rsidRPr="00FB70A1">
        <w:rPr>
          <w:color w:val="auto"/>
          <w:sz w:val="28"/>
          <w:szCs w:val="28"/>
        </w:rPr>
        <w:t>Филология – основа «науки… и всей человеческой культуры» (Д.С. Лихачев).</w:t>
      </w:r>
    </w:p>
    <w:p w:rsidR="007E2E20" w:rsidRPr="00FB70A1" w:rsidRDefault="007E2E20" w:rsidP="00FB70A1">
      <w:pPr>
        <w:pStyle w:val="Default"/>
        <w:spacing w:line="360" w:lineRule="auto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  <w:r w:rsidRPr="00FB70A1">
        <w:rPr>
          <w:b/>
          <w:bCs/>
          <w:i/>
          <w:iCs/>
          <w:color w:val="auto"/>
          <w:sz w:val="28"/>
          <w:szCs w:val="28"/>
        </w:rPr>
        <w:t>Подготовка групповых проектов по проблемным вопросам (примерные темы):</w:t>
      </w:r>
    </w:p>
    <w:p w:rsidR="007E2E20" w:rsidRPr="00FB70A1" w:rsidRDefault="007E2E20" w:rsidP="00FB70A1">
      <w:pPr>
        <w:pStyle w:val="Default"/>
        <w:numPr>
          <w:ilvl w:val="0"/>
          <w:numId w:val="39"/>
        </w:numPr>
        <w:tabs>
          <w:tab w:val="left" w:pos="1134"/>
        </w:tabs>
        <w:spacing w:line="360" w:lineRule="auto"/>
        <w:jc w:val="both"/>
        <w:rPr>
          <w:color w:val="auto"/>
          <w:sz w:val="28"/>
          <w:szCs w:val="28"/>
        </w:rPr>
      </w:pPr>
      <w:r w:rsidRPr="00FB70A1">
        <w:rPr>
          <w:color w:val="auto"/>
          <w:sz w:val="28"/>
          <w:szCs w:val="28"/>
        </w:rPr>
        <w:t xml:space="preserve">Презентации классических направлений прикладной лингвистики: информационно-поисковые системы, лексикография и </w:t>
      </w:r>
      <w:proofErr w:type="spellStart"/>
      <w:r w:rsidRPr="00FB70A1">
        <w:rPr>
          <w:color w:val="auto"/>
          <w:sz w:val="28"/>
          <w:szCs w:val="28"/>
        </w:rPr>
        <w:t>терминография</w:t>
      </w:r>
      <w:proofErr w:type="spellEnd"/>
      <w:r w:rsidRPr="00FB70A1">
        <w:rPr>
          <w:color w:val="auto"/>
          <w:sz w:val="28"/>
          <w:szCs w:val="28"/>
        </w:rPr>
        <w:t>.</w:t>
      </w:r>
    </w:p>
    <w:p w:rsidR="007E2E20" w:rsidRPr="00FB70A1" w:rsidRDefault="007E2E20" w:rsidP="00FB70A1">
      <w:pPr>
        <w:pStyle w:val="Default"/>
        <w:numPr>
          <w:ilvl w:val="0"/>
          <w:numId w:val="39"/>
        </w:numPr>
        <w:tabs>
          <w:tab w:val="left" w:pos="1134"/>
        </w:tabs>
        <w:spacing w:line="360" w:lineRule="auto"/>
        <w:jc w:val="both"/>
        <w:rPr>
          <w:color w:val="auto"/>
          <w:sz w:val="28"/>
          <w:szCs w:val="28"/>
        </w:rPr>
      </w:pPr>
      <w:r w:rsidRPr="00FB70A1">
        <w:rPr>
          <w:color w:val="auto"/>
          <w:sz w:val="28"/>
          <w:szCs w:val="28"/>
        </w:rPr>
        <w:t>Актуальные аспекты изучения русской литературы в отечественной и зарубежной филологии.</w:t>
      </w:r>
    </w:p>
    <w:p w:rsidR="007E2E20" w:rsidRPr="00FB70A1" w:rsidRDefault="007E2E20" w:rsidP="00FB70A1">
      <w:pPr>
        <w:pStyle w:val="Default"/>
        <w:numPr>
          <w:ilvl w:val="0"/>
          <w:numId w:val="39"/>
        </w:numPr>
        <w:tabs>
          <w:tab w:val="left" w:pos="1134"/>
        </w:tabs>
        <w:spacing w:line="360" w:lineRule="auto"/>
        <w:jc w:val="both"/>
        <w:rPr>
          <w:color w:val="auto"/>
          <w:sz w:val="28"/>
          <w:szCs w:val="28"/>
        </w:rPr>
      </w:pPr>
      <w:r w:rsidRPr="00FB70A1">
        <w:rPr>
          <w:color w:val="auto"/>
          <w:sz w:val="28"/>
          <w:szCs w:val="28"/>
        </w:rPr>
        <w:t>Проблема «чужого слова» в художественном, деловом и публицистическом тексте</w:t>
      </w:r>
      <w:r w:rsidR="00BD0D46" w:rsidRPr="00FB70A1">
        <w:rPr>
          <w:color w:val="auto"/>
          <w:sz w:val="28"/>
          <w:szCs w:val="28"/>
        </w:rPr>
        <w:t>.</w:t>
      </w:r>
    </w:p>
    <w:p w:rsidR="007E2E20" w:rsidRPr="00FB70A1" w:rsidRDefault="007E2E20" w:rsidP="00FB70A1">
      <w:pPr>
        <w:pStyle w:val="Default"/>
        <w:numPr>
          <w:ilvl w:val="0"/>
          <w:numId w:val="39"/>
        </w:numPr>
        <w:tabs>
          <w:tab w:val="left" w:pos="1134"/>
        </w:tabs>
        <w:spacing w:line="360" w:lineRule="auto"/>
        <w:jc w:val="both"/>
        <w:rPr>
          <w:color w:val="auto"/>
          <w:sz w:val="28"/>
          <w:szCs w:val="28"/>
        </w:rPr>
      </w:pPr>
      <w:r w:rsidRPr="00FB70A1">
        <w:rPr>
          <w:color w:val="auto"/>
          <w:sz w:val="28"/>
          <w:szCs w:val="28"/>
        </w:rPr>
        <w:t>Филология в современном образовательном пространстве России</w:t>
      </w:r>
      <w:r w:rsidR="00BD0D46" w:rsidRPr="00FB70A1">
        <w:rPr>
          <w:color w:val="auto"/>
          <w:sz w:val="28"/>
          <w:szCs w:val="28"/>
        </w:rPr>
        <w:t>.</w:t>
      </w:r>
    </w:p>
    <w:p w:rsidR="007E2E20" w:rsidRPr="00FB70A1" w:rsidRDefault="007E2E20" w:rsidP="00FB70A1">
      <w:pPr>
        <w:pStyle w:val="Default"/>
        <w:numPr>
          <w:ilvl w:val="0"/>
          <w:numId w:val="39"/>
        </w:numPr>
        <w:tabs>
          <w:tab w:val="left" w:pos="1134"/>
        </w:tabs>
        <w:spacing w:line="360" w:lineRule="auto"/>
        <w:jc w:val="both"/>
        <w:rPr>
          <w:color w:val="auto"/>
          <w:sz w:val="28"/>
          <w:szCs w:val="28"/>
        </w:rPr>
      </w:pPr>
      <w:r w:rsidRPr="00FB70A1">
        <w:rPr>
          <w:color w:val="auto"/>
          <w:sz w:val="28"/>
          <w:szCs w:val="28"/>
        </w:rPr>
        <w:t xml:space="preserve">Методология научного исследования по филологии: специфика объекта исследования, принципы и способы </w:t>
      </w:r>
      <w:proofErr w:type="spellStart"/>
      <w:r w:rsidRPr="00FB70A1">
        <w:rPr>
          <w:color w:val="auto"/>
          <w:sz w:val="28"/>
          <w:szCs w:val="28"/>
        </w:rPr>
        <w:t>предметизации</w:t>
      </w:r>
      <w:proofErr w:type="spellEnd"/>
      <w:r w:rsidRPr="00FB70A1">
        <w:rPr>
          <w:color w:val="auto"/>
          <w:sz w:val="28"/>
          <w:szCs w:val="28"/>
        </w:rPr>
        <w:t xml:space="preserve"> объекта.</w:t>
      </w:r>
    </w:p>
    <w:p w:rsidR="007E2E20" w:rsidRPr="00FB70A1" w:rsidRDefault="00C81E80" w:rsidP="00FB70A1">
      <w:pPr>
        <w:pStyle w:val="2"/>
      </w:pPr>
      <w:bookmarkStart w:id="37" w:name="_Toc455239624"/>
      <w:bookmarkStart w:id="38" w:name="_Toc469299351"/>
      <w:bookmarkStart w:id="39" w:name="_Toc54381444"/>
      <w:r w:rsidRPr="00FB70A1">
        <w:t>5.6.</w:t>
      </w:r>
      <w:r w:rsidR="007E2E20" w:rsidRPr="00FB70A1">
        <w:t xml:space="preserve"> Рекомендации по разработке программы государственной итоговой аттестации</w:t>
      </w:r>
      <w:bookmarkEnd w:id="37"/>
      <w:bookmarkEnd w:id="38"/>
      <w:bookmarkEnd w:id="39"/>
    </w:p>
    <w:p w:rsidR="007E2E20" w:rsidRPr="00FB70A1" w:rsidRDefault="007E2E20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Итоговая государственная аттестация магистра включает </w:t>
      </w:r>
      <w:r w:rsidR="00475D02" w:rsidRPr="00FB70A1">
        <w:rPr>
          <w:sz w:val="28"/>
          <w:szCs w:val="28"/>
        </w:rPr>
        <w:t xml:space="preserve">подготовку к сдаче и сдачу государственного экзамена (если организация включила государственный экзамен в состав государственной итоговой аттестации) и </w:t>
      </w:r>
      <w:r w:rsidR="00475D02" w:rsidRPr="00FB70A1">
        <w:rPr>
          <w:sz w:val="28"/>
          <w:szCs w:val="28"/>
        </w:rPr>
        <w:lastRenderedPageBreak/>
        <w:t xml:space="preserve">подготовку к процедуре </w:t>
      </w:r>
      <w:r w:rsidRPr="00FB70A1">
        <w:rPr>
          <w:sz w:val="28"/>
          <w:szCs w:val="28"/>
        </w:rPr>
        <w:t>защит</w:t>
      </w:r>
      <w:r w:rsidR="00475D02" w:rsidRPr="00FB70A1">
        <w:rPr>
          <w:sz w:val="28"/>
          <w:szCs w:val="28"/>
        </w:rPr>
        <w:t>ы и защиту</w:t>
      </w:r>
      <w:r w:rsidRPr="00FB70A1">
        <w:rPr>
          <w:sz w:val="28"/>
          <w:szCs w:val="28"/>
        </w:rPr>
        <w:t xml:space="preserve"> выпускной квалификационной работы</w:t>
      </w:r>
      <w:r w:rsidR="00475D02" w:rsidRPr="00FB70A1">
        <w:rPr>
          <w:sz w:val="28"/>
          <w:szCs w:val="28"/>
        </w:rPr>
        <w:t>.</w:t>
      </w:r>
      <w:r w:rsidRPr="00FB70A1">
        <w:rPr>
          <w:sz w:val="28"/>
          <w:szCs w:val="28"/>
        </w:rPr>
        <w:t xml:space="preserve"> </w:t>
      </w:r>
    </w:p>
    <w:p w:rsidR="007E2E20" w:rsidRPr="00FB70A1" w:rsidRDefault="007E2E20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Итоговые аттестационные испытания предназначены для определения общепрофессиональных и профессиональных компетенций магистра филологии, </w:t>
      </w:r>
      <w:r w:rsidR="001E074C" w:rsidRPr="00FB70A1">
        <w:rPr>
          <w:sz w:val="28"/>
          <w:szCs w:val="28"/>
        </w:rPr>
        <w:t>оценивающих</w:t>
      </w:r>
      <w:r w:rsidRPr="00FB70A1">
        <w:rPr>
          <w:sz w:val="28"/>
          <w:szCs w:val="28"/>
        </w:rPr>
        <w:t xml:space="preserve"> его подготовленность к решению профессиональных задач, установленных федеральным государственным образовательным стандартом, способствующих его устойчивости на рынке труда и продолжению образования в аспирантуре.</w:t>
      </w:r>
    </w:p>
    <w:p w:rsidR="007E2E20" w:rsidRPr="00FB70A1" w:rsidRDefault="007E2E20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Аттестационные испытания, входящие в состав итоговой государственной аттестации выпускника, должны полностью соответствовать основной образовательной программе высшего профессионального образования, которую он освоил за время обучения.</w:t>
      </w:r>
    </w:p>
    <w:p w:rsidR="007E2E20" w:rsidRPr="00FB70A1" w:rsidRDefault="007E2E20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 результате подготовки, защиты выпускной квалификационной работы (и сдачи государственного экзамена при его наличии) студент должен:</w:t>
      </w:r>
    </w:p>
    <w:p w:rsidR="007E2E20" w:rsidRPr="00FB70A1" w:rsidRDefault="007E2E20" w:rsidP="00FB70A1">
      <w:pPr>
        <w:pStyle w:val="ae"/>
        <w:widowControl w:val="0"/>
        <w:numPr>
          <w:ilvl w:val="0"/>
          <w:numId w:val="21"/>
        </w:numPr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70A1">
        <w:rPr>
          <w:b/>
          <w:bCs/>
          <w:sz w:val="28"/>
          <w:szCs w:val="28"/>
        </w:rPr>
        <w:t>знать</w:t>
      </w:r>
      <w:r w:rsidRPr="00FB70A1">
        <w:rPr>
          <w:sz w:val="28"/>
          <w:szCs w:val="28"/>
        </w:rPr>
        <w:t>, понимать и решать профессиональные задачи в области научно-исследовательской и производственной деятельности в соответствии с профилем подготовки;</w:t>
      </w:r>
    </w:p>
    <w:p w:rsidR="007E2E20" w:rsidRPr="00FB70A1" w:rsidRDefault="007E2E20" w:rsidP="00FB70A1">
      <w:pPr>
        <w:pStyle w:val="a7"/>
        <w:numPr>
          <w:ilvl w:val="0"/>
          <w:numId w:val="21"/>
        </w:numPr>
        <w:spacing w:line="360" w:lineRule="auto"/>
        <w:contextualSpacing w:val="0"/>
        <w:jc w:val="both"/>
        <w:rPr>
          <w:sz w:val="28"/>
          <w:szCs w:val="28"/>
        </w:rPr>
      </w:pPr>
      <w:r w:rsidRPr="00FB70A1">
        <w:rPr>
          <w:b/>
          <w:bCs/>
          <w:sz w:val="28"/>
          <w:szCs w:val="28"/>
        </w:rPr>
        <w:t>уметь</w:t>
      </w:r>
      <w:r w:rsidRPr="00FB70A1">
        <w:rPr>
          <w:sz w:val="28"/>
          <w:szCs w:val="28"/>
        </w:rPr>
        <w:t xml:space="preserve"> использовать современные методы филологических исследований для решения профессиональных задач; самостоятельно обрабатывать, интерпретировать и представлять результаты деятельности по установленным формам;</w:t>
      </w:r>
    </w:p>
    <w:p w:rsidR="007E2E20" w:rsidRPr="00FB70A1" w:rsidRDefault="007E2E20" w:rsidP="00FB70A1">
      <w:pPr>
        <w:pStyle w:val="a7"/>
        <w:numPr>
          <w:ilvl w:val="0"/>
          <w:numId w:val="21"/>
        </w:numPr>
        <w:spacing w:line="360" w:lineRule="auto"/>
        <w:contextualSpacing w:val="0"/>
        <w:jc w:val="both"/>
        <w:rPr>
          <w:b/>
          <w:bCs/>
          <w:sz w:val="28"/>
          <w:szCs w:val="28"/>
        </w:rPr>
      </w:pPr>
      <w:r w:rsidRPr="00FB70A1">
        <w:rPr>
          <w:b/>
          <w:bCs/>
          <w:sz w:val="28"/>
          <w:szCs w:val="28"/>
        </w:rPr>
        <w:t xml:space="preserve">иметь практический опыт </w:t>
      </w:r>
      <w:r w:rsidRPr="00FB70A1">
        <w:rPr>
          <w:sz w:val="28"/>
          <w:szCs w:val="28"/>
        </w:rPr>
        <w:t>осмысления базовой и факультативной филологической информации для решения задач в сфере профессиональной деятельности</w:t>
      </w:r>
      <w:r w:rsidRPr="00FB70A1">
        <w:rPr>
          <w:b/>
          <w:bCs/>
          <w:sz w:val="28"/>
          <w:szCs w:val="28"/>
        </w:rPr>
        <w:t>.</w:t>
      </w:r>
    </w:p>
    <w:p w:rsidR="007E2E20" w:rsidRPr="00FB70A1" w:rsidRDefault="007E2E20" w:rsidP="00FB70A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Выпускная квалификационная работа магистра филологии представляет собой законченную самостоятельную исследовательскую работу, в которой решается конкретная задача, актуальная для филологии, </w:t>
      </w:r>
      <w:r w:rsidRPr="00FB70A1">
        <w:rPr>
          <w:spacing w:val="-3"/>
          <w:sz w:val="28"/>
          <w:szCs w:val="28"/>
        </w:rPr>
        <w:t xml:space="preserve">и должна соответствовать видам и задачам его профессиональной деятельности, соотносящимся </w:t>
      </w:r>
      <w:r w:rsidRPr="00FB70A1">
        <w:rPr>
          <w:sz w:val="28"/>
          <w:szCs w:val="28"/>
        </w:rPr>
        <w:t xml:space="preserve">с выбранными профессиональными стандартами. Объем ВКР </w:t>
      </w:r>
      <w:r w:rsidRPr="00FB70A1">
        <w:rPr>
          <w:sz w:val="28"/>
          <w:szCs w:val="28"/>
        </w:rPr>
        <w:lastRenderedPageBreak/>
        <w:t>—60-80 страниц текста, набранного через 1,5 интервала 14 шрифтом. Работа должна содержать титульный лист, введение с указанием актуальности темы, целей и задач, характеристикой основных источников и научной литературы, определением методик и материала, использованных в ВКР; основную часть (которая может члениться на параграфы и главы), заключение, содержащее выводы и определяющее дальнейшие перспективы работы, библиографический список. Оформление ВКР должно соответствовать требованиям, устанавливаемым ГОСТ.</w:t>
      </w:r>
    </w:p>
    <w:p w:rsidR="007E2E20" w:rsidRPr="00FB70A1" w:rsidRDefault="007E2E20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Выпускная квалификационная  работа магистра определяет уровень  профессиональной подготовки выпускника. </w:t>
      </w:r>
      <w:r w:rsidRPr="00FB70A1">
        <w:rPr>
          <w:color w:val="000000"/>
          <w:sz w:val="28"/>
          <w:szCs w:val="28"/>
        </w:rPr>
        <w:t>Поскольку магистр филологии должен решать следующие типы задач профессиональной деятельности: научно-исследовательские, педагогические, прикладные (</w:t>
      </w:r>
      <w:proofErr w:type="spellStart"/>
      <w:r w:rsidRPr="00FB70A1">
        <w:rPr>
          <w:color w:val="000000"/>
          <w:sz w:val="28"/>
          <w:szCs w:val="28"/>
        </w:rPr>
        <w:t>коммуникационно</w:t>
      </w:r>
      <w:proofErr w:type="spellEnd"/>
      <w:r w:rsidRPr="00FB70A1">
        <w:rPr>
          <w:color w:val="000000"/>
          <w:sz w:val="28"/>
          <w:szCs w:val="28"/>
        </w:rPr>
        <w:t>-информационные, переводческие, редакционно-издательские, проектно-организационные)</w:t>
      </w:r>
      <w:r w:rsidRPr="00FB70A1">
        <w:rPr>
          <w:sz w:val="28"/>
          <w:szCs w:val="28"/>
        </w:rPr>
        <w:t>, в процессе подготовки ВКР студент может быть сориентирован на один из предложенных типов ВКР:</w:t>
      </w:r>
    </w:p>
    <w:p w:rsidR="007E2E20" w:rsidRPr="00FB70A1" w:rsidRDefault="007E2E20" w:rsidP="00FB70A1">
      <w:pPr>
        <w:pStyle w:val="ab"/>
        <w:numPr>
          <w:ilvl w:val="0"/>
          <w:numId w:val="11"/>
        </w:numPr>
        <w:tabs>
          <w:tab w:val="clear" w:pos="720"/>
          <w:tab w:val="num" w:pos="993"/>
          <w:tab w:val="num" w:pos="532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B70A1">
        <w:rPr>
          <w:b/>
          <w:bCs/>
          <w:sz w:val="28"/>
          <w:szCs w:val="28"/>
        </w:rPr>
        <w:t>самостоятельное научное исследование</w:t>
      </w:r>
      <w:r w:rsidRPr="00FB70A1">
        <w:rPr>
          <w:sz w:val="28"/>
          <w:szCs w:val="28"/>
        </w:rPr>
        <w:t>, содержащее анализ и систематизацию научных источников по избранной теме, фактического языкового /  литературного / текстового  материала, аргументированные обобщения и выводы. В ВКР должно проявиться знание автором основных филологических методов исследования, умение их применять, владение научным стилем речи. Такого рода работа является заявкой на продолжение научного исследования в аспирантуре.</w:t>
      </w:r>
    </w:p>
    <w:p w:rsidR="007E2E20" w:rsidRPr="00FB70A1" w:rsidRDefault="007E2E20" w:rsidP="00FB70A1">
      <w:pPr>
        <w:pStyle w:val="ab"/>
        <w:numPr>
          <w:ilvl w:val="0"/>
          <w:numId w:val="11"/>
        </w:numPr>
        <w:tabs>
          <w:tab w:val="clear" w:pos="720"/>
          <w:tab w:val="num" w:pos="993"/>
          <w:tab w:val="num" w:pos="532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B70A1">
        <w:rPr>
          <w:b/>
          <w:bCs/>
          <w:sz w:val="28"/>
          <w:szCs w:val="28"/>
        </w:rPr>
        <w:t>работа прикладного характера</w:t>
      </w:r>
      <w:r w:rsidRPr="00FB70A1">
        <w:rPr>
          <w:sz w:val="28"/>
          <w:szCs w:val="28"/>
        </w:rPr>
        <w:t xml:space="preserve">: в области методики преподавания основного языка и литературы, в области перевода текстов различных типов, в области </w:t>
      </w:r>
      <w:proofErr w:type="spellStart"/>
      <w:r w:rsidR="002156C6" w:rsidRPr="00FB70A1">
        <w:rPr>
          <w:sz w:val="28"/>
          <w:szCs w:val="28"/>
        </w:rPr>
        <w:t>коммуникационно</w:t>
      </w:r>
      <w:proofErr w:type="spellEnd"/>
      <w:r w:rsidR="002156C6" w:rsidRPr="00FB70A1">
        <w:rPr>
          <w:sz w:val="28"/>
          <w:szCs w:val="28"/>
        </w:rPr>
        <w:t>-информационной деятельности</w:t>
      </w:r>
      <w:r w:rsidRPr="00FB70A1">
        <w:rPr>
          <w:sz w:val="28"/>
          <w:szCs w:val="28"/>
        </w:rPr>
        <w:t>; разработка проекта в одной из прикладных филологических областей: концепция проекта в области СМИ,  литературного праздника, конкурса, фестиваля, олимпиады по  языку и литературе, мероприятий по пропаганде культуры русской речи и др.</w:t>
      </w:r>
    </w:p>
    <w:p w:rsidR="007E2E20" w:rsidRPr="00FB70A1" w:rsidRDefault="007E2E20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b/>
          <w:bCs/>
          <w:sz w:val="28"/>
          <w:szCs w:val="28"/>
        </w:rPr>
        <w:lastRenderedPageBreak/>
        <w:t xml:space="preserve">Выпускная квалификационная работа </w:t>
      </w:r>
      <w:r w:rsidRPr="00FB70A1">
        <w:rPr>
          <w:sz w:val="28"/>
          <w:szCs w:val="28"/>
        </w:rPr>
        <w:t>предполагает определение уровня сформированности у магистра филологии навыков и компетенций, ориентированных  на соответствующие профессиональные стандарты. Магистр филологии должен:</w:t>
      </w:r>
    </w:p>
    <w:p w:rsidR="007E2E20" w:rsidRPr="00FB70A1" w:rsidRDefault="007E2E20" w:rsidP="00FB70A1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уверенно ориентироваться в </w:t>
      </w:r>
      <w:proofErr w:type="spellStart"/>
      <w:r w:rsidRPr="00FB70A1">
        <w:rPr>
          <w:sz w:val="28"/>
          <w:szCs w:val="28"/>
        </w:rPr>
        <w:t>терминосистемах</w:t>
      </w:r>
      <w:proofErr w:type="spellEnd"/>
      <w:r w:rsidRPr="00FB70A1">
        <w:rPr>
          <w:sz w:val="28"/>
          <w:szCs w:val="28"/>
        </w:rPr>
        <w:t xml:space="preserve"> современной филологической науки;</w:t>
      </w:r>
    </w:p>
    <w:p w:rsidR="007E2E20" w:rsidRPr="00FB70A1" w:rsidRDefault="007E2E20" w:rsidP="00FB70A1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владеть актуальными навыками филологического анализа художественного, публицистического, литературно-критического, масс-медийного, научного текста;</w:t>
      </w:r>
    </w:p>
    <w:p w:rsidR="007E2E20" w:rsidRPr="00FB70A1" w:rsidRDefault="007E2E20" w:rsidP="00FB70A1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соотносить филологические  знания и умения с соответствующими разделами педагогики, журналистики, межкультурной коммуникации и др.;</w:t>
      </w:r>
    </w:p>
    <w:p w:rsidR="007E2E20" w:rsidRPr="00FB70A1" w:rsidRDefault="007E2E20" w:rsidP="00FB70A1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иметь углубленное представление о разных сферах коммуникации и типах текста;</w:t>
      </w:r>
    </w:p>
    <w:p w:rsidR="007E2E20" w:rsidRPr="00FB70A1" w:rsidRDefault="007E2E20" w:rsidP="00FB70A1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уметь последовательно отстаивать собственную точку зрения по поводу избранного для работы прикладного характера предмета специального конкретно-практического представления</w:t>
      </w:r>
      <w:r w:rsidR="00BD0D46" w:rsidRPr="00FB70A1">
        <w:rPr>
          <w:sz w:val="28"/>
          <w:szCs w:val="28"/>
          <w:shd w:val="clear" w:color="auto" w:fill="FFFFFF"/>
        </w:rPr>
        <w:t>;</w:t>
      </w:r>
    </w:p>
    <w:p w:rsidR="007E2E20" w:rsidRPr="00FB70A1" w:rsidRDefault="007E2E20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Выпускная работа защищается в Государственной </w:t>
      </w:r>
      <w:r w:rsidR="00843886" w:rsidRPr="00FB70A1">
        <w:rPr>
          <w:sz w:val="28"/>
          <w:szCs w:val="28"/>
        </w:rPr>
        <w:t>экзаменационной к</w:t>
      </w:r>
      <w:r w:rsidRPr="00FB70A1">
        <w:rPr>
          <w:sz w:val="28"/>
          <w:szCs w:val="28"/>
        </w:rPr>
        <w:t xml:space="preserve">омиссии. Требования к содержанию, структуре и процедуре защиты ВКР магистра филологии определяются </w:t>
      </w:r>
      <w:r w:rsidR="007E73CC" w:rsidRPr="00FB70A1">
        <w:rPr>
          <w:bCs/>
          <w:sz w:val="28"/>
          <w:szCs w:val="28"/>
        </w:rPr>
        <w:t>образовательной организацией</w:t>
      </w:r>
      <w:r w:rsidR="00475D02" w:rsidRPr="00FB70A1">
        <w:rPr>
          <w:bCs/>
          <w:sz w:val="28"/>
          <w:szCs w:val="28"/>
        </w:rPr>
        <w:t xml:space="preserve"> </w:t>
      </w:r>
      <w:r w:rsidRPr="00FB70A1">
        <w:rPr>
          <w:sz w:val="28"/>
          <w:szCs w:val="28"/>
        </w:rPr>
        <w:t>на основании Положения об итоговой государственной аттестации выпускников</w:t>
      </w:r>
      <w:r w:rsidR="007E73CC" w:rsidRPr="00FB70A1">
        <w:rPr>
          <w:sz w:val="28"/>
          <w:szCs w:val="28"/>
        </w:rPr>
        <w:t>,</w:t>
      </w:r>
      <w:r w:rsidRPr="00FB70A1">
        <w:rPr>
          <w:sz w:val="28"/>
          <w:szCs w:val="28"/>
        </w:rPr>
        <w:t xml:space="preserve"> утвержденного Минобрнауки России, Федерального государственного образовательного стандарта по направлению 45.04.01 – Филология и методических рекомендаций ФУМО по УГН «Языкознание и литературоведение». </w:t>
      </w:r>
    </w:p>
    <w:p w:rsidR="007E2E20" w:rsidRPr="00FB70A1" w:rsidRDefault="007E2E20" w:rsidP="00FB70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70A1">
        <w:rPr>
          <w:b/>
          <w:bCs/>
          <w:sz w:val="28"/>
          <w:szCs w:val="28"/>
        </w:rPr>
        <w:t>Примерные типы тем выпускных квалификационных работ:</w:t>
      </w:r>
    </w:p>
    <w:p w:rsidR="007E2E20" w:rsidRPr="00FB70A1" w:rsidRDefault="007E2E20" w:rsidP="00FB70A1">
      <w:pPr>
        <w:pStyle w:val="a7"/>
        <w:numPr>
          <w:ilvl w:val="0"/>
          <w:numId w:val="15"/>
        </w:numPr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Моделирование языковой личности представителя определенной социальной группы.</w:t>
      </w:r>
    </w:p>
    <w:p w:rsidR="007E2E20" w:rsidRPr="00FB70A1" w:rsidRDefault="007E2E20" w:rsidP="00FB70A1">
      <w:pPr>
        <w:pStyle w:val="a7"/>
        <w:numPr>
          <w:ilvl w:val="0"/>
          <w:numId w:val="15"/>
        </w:numPr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Сравнительный анализ различных переводов художественного текста.</w:t>
      </w:r>
    </w:p>
    <w:p w:rsidR="007E2E20" w:rsidRPr="00FB70A1" w:rsidRDefault="007E2E20" w:rsidP="00FB70A1">
      <w:pPr>
        <w:pStyle w:val="a7"/>
        <w:numPr>
          <w:ilvl w:val="0"/>
          <w:numId w:val="15"/>
        </w:numPr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Место Интернет-поэзии в современном литературном процессе.</w:t>
      </w:r>
    </w:p>
    <w:p w:rsidR="007E2E20" w:rsidRPr="00FB70A1" w:rsidRDefault="007E2E20" w:rsidP="00FB70A1">
      <w:pPr>
        <w:pStyle w:val="a7"/>
        <w:numPr>
          <w:ilvl w:val="0"/>
          <w:numId w:val="15"/>
        </w:numPr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lastRenderedPageBreak/>
        <w:t>Концепция теле/ радиопрограм</w:t>
      </w:r>
      <w:r w:rsidR="00BD0D46" w:rsidRPr="00FB70A1">
        <w:rPr>
          <w:sz w:val="28"/>
          <w:szCs w:val="28"/>
        </w:rPr>
        <w:t>мы просветительского характера.</w:t>
      </w:r>
    </w:p>
    <w:p w:rsidR="007E2E20" w:rsidRPr="00FB70A1" w:rsidRDefault="007E2E20" w:rsidP="00FB70A1">
      <w:pPr>
        <w:pStyle w:val="a7"/>
        <w:numPr>
          <w:ilvl w:val="0"/>
          <w:numId w:val="15"/>
        </w:numPr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Опыт разработки методического комплекса для дисциплины/модуля по программе бакалавриата.</w:t>
      </w:r>
    </w:p>
    <w:p w:rsidR="007E2E20" w:rsidRPr="00FB70A1" w:rsidRDefault="007E2E20" w:rsidP="00FB70A1">
      <w:pPr>
        <w:pStyle w:val="a7"/>
        <w:numPr>
          <w:ilvl w:val="0"/>
          <w:numId w:val="15"/>
        </w:numPr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Проект телевизионной программы в формате литературной игры.</w:t>
      </w:r>
    </w:p>
    <w:p w:rsidR="007E2E20" w:rsidRPr="00FB70A1" w:rsidRDefault="007E2E20" w:rsidP="00FB70A1">
      <w:pPr>
        <w:pStyle w:val="a7"/>
        <w:numPr>
          <w:ilvl w:val="0"/>
          <w:numId w:val="15"/>
        </w:numPr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Разработка концепции проектной деятельности учащихся по программе дополнительного профессионального образования</w:t>
      </w:r>
      <w:r w:rsidR="00BD0D46" w:rsidRPr="00FB70A1">
        <w:rPr>
          <w:sz w:val="28"/>
          <w:szCs w:val="28"/>
        </w:rPr>
        <w:t>.</w:t>
      </w:r>
    </w:p>
    <w:p w:rsidR="007E2E20" w:rsidRPr="00FB70A1" w:rsidRDefault="007E2E20" w:rsidP="00FB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b/>
          <w:bCs/>
          <w:sz w:val="28"/>
          <w:szCs w:val="28"/>
        </w:rPr>
        <w:t>Государственный экзамен</w:t>
      </w:r>
      <w:r w:rsidRPr="00FB70A1">
        <w:rPr>
          <w:sz w:val="28"/>
          <w:szCs w:val="28"/>
        </w:rPr>
        <w:t xml:space="preserve"> призван подтвердить готовность студента к выполнению задач профессиональной деятельности, обусловленных требованиями профессиональных стандартов, самостоятельно выбранных организацией из реестра профессиональных стандартов, размещённого в программно-аппаратном комплексе «Профессиональные стандарты» Министерства труда и социальной защиты Российской Федерации</w:t>
      </w:r>
      <w:r w:rsidR="00843886" w:rsidRPr="00FB70A1">
        <w:rPr>
          <w:sz w:val="28"/>
          <w:szCs w:val="28"/>
        </w:rPr>
        <w:t>,</w:t>
      </w:r>
      <w:r w:rsidRPr="00FB70A1">
        <w:rPr>
          <w:sz w:val="28"/>
          <w:szCs w:val="28"/>
        </w:rPr>
        <w:t> с учётом сведений о соотнесенных с ФГОС ВО профессиональных стандартах (при наличии), приведённых в приложении к примерной основной профессиональной образовательной программе.</w:t>
      </w:r>
    </w:p>
    <w:p w:rsidR="007E2E20" w:rsidRPr="00FB70A1" w:rsidRDefault="007E2E20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Для проверки выполнения государственных требований к уровню и содержанию подготовки магистра может проводиться итоговый государственный междисциплинарный экзамен по дисциплинам прикладного модуля по направлению 45.04.01 – Филология.</w:t>
      </w:r>
    </w:p>
    <w:p w:rsidR="007E2E20" w:rsidRPr="00FB70A1" w:rsidRDefault="007E2E20" w:rsidP="00FB70A1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Порядок проведения и программа государственного экзамена определяются </w:t>
      </w:r>
      <w:r w:rsidR="007E73CC" w:rsidRPr="00FB70A1">
        <w:rPr>
          <w:sz w:val="28"/>
          <w:szCs w:val="28"/>
        </w:rPr>
        <w:t>образовательной организацией</w:t>
      </w:r>
      <w:r w:rsidRPr="00FB70A1">
        <w:rPr>
          <w:sz w:val="28"/>
          <w:szCs w:val="28"/>
        </w:rPr>
        <w:t xml:space="preserve"> на основании Положения об итоговой государственной аттестации выпускников, утвержденного Минобрнауки России, Федерального государственного образовательного стандарта по направлению 45.04.01 – Филология и методических рекомендаций ФУМО </w:t>
      </w:r>
      <w:r w:rsidR="00843886" w:rsidRPr="00FB70A1">
        <w:rPr>
          <w:sz w:val="28"/>
          <w:szCs w:val="28"/>
        </w:rPr>
        <w:t>«Языкознание и литературоведение»</w:t>
      </w:r>
      <w:r w:rsidRPr="00FB70A1">
        <w:rPr>
          <w:sz w:val="28"/>
          <w:szCs w:val="28"/>
        </w:rPr>
        <w:t xml:space="preserve">. </w:t>
      </w:r>
    </w:p>
    <w:p w:rsidR="007E2E20" w:rsidRPr="00FB70A1" w:rsidRDefault="007E2E20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Цель итогового государственного экзамена в магистратуре – проверка теоретической и практической подготовленности выпускника к осуществлению профессиональной деятельности по соответствующим профессиональным стандартам и возможному продолжению обучения в аспирантуре. Экзамен проводится Государственной аттестационной </w:t>
      </w:r>
      <w:r w:rsidRPr="00FB70A1">
        <w:rPr>
          <w:sz w:val="28"/>
          <w:szCs w:val="28"/>
        </w:rPr>
        <w:lastRenderedPageBreak/>
        <w:t>комиссией в сроки, предусмотренные рабочими учебными планами по направлению. Экзамен может проводиться в устной или смешанной (устно-письменной) форме.</w:t>
      </w:r>
    </w:p>
    <w:p w:rsidR="007E2E20" w:rsidRPr="00FB70A1" w:rsidRDefault="007E2E20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Образовательная организация совместно с заказчиками кадров (работодателями, объединениями работодателей, советами по профессиональным квалификациям) определяют наиболее значимые для профессиональной деятельности результаты обучения из полного списка результатов обучения по образовательной программе в качестве необходимых для присвоения установленной квалификации с учётом требований к профессиональной компетенции в соответствии с выбранными профессиональными стандартами и содержанием квалификационных испытаний (при наличии системы оценки профессиональной квалификации на входе в профессию).</w:t>
      </w:r>
    </w:p>
    <w:p w:rsidR="007E2E20" w:rsidRPr="00FB70A1" w:rsidRDefault="007E2E20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Модель и форма проведения государственного экзамена определяется ученым советом структурного подразделения </w:t>
      </w:r>
      <w:r w:rsidR="007E73CC" w:rsidRPr="00FB70A1">
        <w:rPr>
          <w:sz w:val="28"/>
          <w:szCs w:val="28"/>
        </w:rPr>
        <w:t>образовательной организации</w:t>
      </w:r>
      <w:r w:rsidRPr="00FB70A1">
        <w:rPr>
          <w:sz w:val="28"/>
          <w:szCs w:val="28"/>
        </w:rPr>
        <w:t>, где проводится экзамен. Кроме традиционной формы экзамена – беседы по экзаменационным билетам, может быть рекомендована такая форма, при которой студент, помимо общего списка вопросов, готовит к экзамену проект, связанный с одним из видов будущей профессиональной деятельности.</w:t>
      </w:r>
    </w:p>
    <w:p w:rsidR="007E2E20" w:rsidRPr="00FB70A1" w:rsidRDefault="007E2E20" w:rsidP="00FB70A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B70A1">
        <w:rPr>
          <w:b/>
          <w:bCs/>
          <w:i/>
          <w:iCs/>
          <w:sz w:val="28"/>
          <w:szCs w:val="28"/>
        </w:rPr>
        <w:t>Примерные темы проектов:</w:t>
      </w:r>
    </w:p>
    <w:p w:rsidR="007E2E20" w:rsidRPr="00FB70A1" w:rsidRDefault="007E2E20" w:rsidP="00FB70A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сопоставительный анализ нескольких научных лингвистических или литературоведческих школ</w:t>
      </w:r>
    </w:p>
    <w:p w:rsidR="007E2E20" w:rsidRPr="00FB70A1" w:rsidRDefault="007E2E20" w:rsidP="00FB70A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освещение проблем методики преподавания какой-либо темы по программе бакалавриата </w:t>
      </w:r>
    </w:p>
    <w:p w:rsidR="007E2E20" w:rsidRPr="00FB70A1" w:rsidRDefault="007E2E20" w:rsidP="00FB70A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представление опыта перевода текста определенной стилевой принадлежности</w:t>
      </w:r>
    </w:p>
    <w:p w:rsidR="007E2E20" w:rsidRPr="00FB70A1" w:rsidRDefault="007E2E20" w:rsidP="00FB70A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создание сценария теле- или радиопрограммы</w:t>
      </w:r>
    </w:p>
    <w:p w:rsidR="007E2E20" w:rsidRPr="00FB70A1" w:rsidRDefault="007E2E20" w:rsidP="00FB70A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опыт мониторинга репрезентации какой-либо общественно-значимой проблемы в СМИ</w:t>
      </w:r>
    </w:p>
    <w:p w:rsidR="007E2E20" w:rsidRPr="00FB70A1" w:rsidRDefault="007E2E20" w:rsidP="00FB70A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lastRenderedPageBreak/>
        <w:t>создание концепции масс</w:t>
      </w:r>
      <w:r w:rsidR="004401C7" w:rsidRPr="00FB70A1">
        <w:rPr>
          <w:sz w:val="28"/>
          <w:szCs w:val="28"/>
        </w:rPr>
        <w:t>-</w:t>
      </w:r>
      <w:r w:rsidRPr="00FB70A1">
        <w:rPr>
          <w:sz w:val="28"/>
          <w:szCs w:val="28"/>
        </w:rPr>
        <w:t xml:space="preserve">медийного проекта. </w:t>
      </w:r>
    </w:p>
    <w:p w:rsidR="007E2E20" w:rsidRPr="00FB70A1" w:rsidRDefault="007E2E20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В качестве </w:t>
      </w:r>
      <w:proofErr w:type="spellStart"/>
      <w:r w:rsidRPr="00FB70A1">
        <w:rPr>
          <w:sz w:val="28"/>
          <w:szCs w:val="28"/>
        </w:rPr>
        <w:t>спецвопроса</w:t>
      </w:r>
      <w:proofErr w:type="spellEnd"/>
      <w:r w:rsidRPr="00FB70A1">
        <w:rPr>
          <w:sz w:val="28"/>
          <w:szCs w:val="28"/>
        </w:rPr>
        <w:t xml:space="preserve"> может быть представлен самостоятельный проект, выполненный студентом для реализации в различных сферах, коррелирующих с областями профессиональных стандартов.</w:t>
      </w:r>
    </w:p>
    <w:p w:rsidR="00480A49" w:rsidRPr="00FB70A1" w:rsidRDefault="00480A49" w:rsidP="00FB70A1">
      <w:pPr>
        <w:pStyle w:val="10"/>
      </w:pPr>
      <w:bookmarkStart w:id="40" w:name="_Toc469299352"/>
      <w:bookmarkStart w:id="41" w:name="_Toc54381445"/>
      <w:r w:rsidRPr="00FB70A1">
        <w:t xml:space="preserve">РАЗДЕЛ </w:t>
      </w:r>
      <w:r w:rsidR="00C81E80" w:rsidRPr="00FB70A1">
        <w:t>6</w:t>
      </w:r>
      <w:r w:rsidRPr="00FB70A1">
        <w:t xml:space="preserve">. ПРИМЕРНЫЕ УСЛОВИЯ </w:t>
      </w:r>
      <w:r w:rsidR="00867562" w:rsidRPr="00FB70A1">
        <w:t>РЕАЛИЗАЦИИ ПРОГРАММЫ МАГИСТРАТУРЫ</w:t>
      </w:r>
      <w:bookmarkEnd w:id="40"/>
      <w:bookmarkEnd w:id="41"/>
    </w:p>
    <w:p w:rsidR="00480A49" w:rsidRPr="00FB70A1" w:rsidRDefault="002C60D4" w:rsidP="00FB70A1">
      <w:pPr>
        <w:pStyle w:val="2"/>
      </w:pPr>
      <w:bookmarkStart w:id="42" w:name="_Toc469299353"/>
      <w:bookmarkStart w:id="43" w:name="_Toc54381446"/>
      <w:r w:rsidRPr="00FB70A1">
        <w:t xml:space="preserve">6.1. </w:t>
      </w:r>
      <w:r w:rsidR="00480A49" w:rsidRPr="00FB70A1">
        <w:t>Общесистемные требования к реализации программы магистратуры.</w:t>
      </w:r>
      <w:bookmarkEnd w:id="42"/>
      <w:bookmarkEnd w:id="43"/>
    </w:p>
    <w:p w:rsidR="0011202F" w:rsidRPr="00FB70A1" w:rsidRDefault="0011202F" w:rsidP="00FB70A1">
      <w:pPr>
        <w:pStyle w:val="ConsPlusNormal"/>
        <w:spacing w:line="360" w:lineRule="auto"/>
        <w:ind w:firstLine="567"/>
        <w:jc w:val="both"/>
      </w:pPr>
      <w:r w:rsidRPr="00FB70A1">
        <w:t>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Блоку 1 «Дисциплины (модули)» и Блоку 3 «Государственная итоговая аттестация» в соответствии с учебным планом.</w:t>
      </w:r>
    </w:p>
    <w:p w:rsidR="00480A49" w:rsidRPr="00FB70A1" w:rsidRDefault="00480A49" w:rsidP="00FB70A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Каждый обучающийся в течение всего периода обучения должен быть обеспечен индивидуальным неограниченным доступом к электронной инфор</w:t>
      </w:r>
      <w:r w:rsidR="003F4086" w:rsidRPr="00FB70A1">
        <w:rPr>
          <w:sz w:val="28"/>
          <w:szCs w:val="28"/>
        </w:rPr>
        <w:t>мационно-образовательной среде о</w:t>
      </w:r>
      <w:r w:rsidRPr="00FB70A1">
        <w:rPr>
          <w:sz w:val="28"/>
          <w:szCs w:val="28"/>
        </w:rPr>
        <w:t>рганизации</w:t>
      </w:r>
      <w:r w:rsidR="003F4086" w:rsidRPr="00FB70A1">
        <w:rPr>
          <w:sz w:val="28"/>
          <w:szCs w:val="28"/>
        </w:rPr>
        <w:t xml:space="preserve"> из любой точки, в которой имеется доступ </w:t>
      </w:r>
      <w:r w:rsidRPr="00FB70A1">
        <w:rPr>
          <w:sz w:val="28"/>
          <w:szCs w:val="28"/>
        </w:rPr>
        <w:t xml:space="preserve">к информационно-телекоммуникационной сети «Интернет» (далее – сеть </w:t>
      </w:r>
      <w:r w:rsidR="003F4086" w:rsidRPr="00FB70A1">
        <w:rPr>
          <w:sz w:val="28"/>
          <w:szCs w:val="28"/>
        </w:rPr>
        <w:t>«Интернет»), как на территории о</w:t>
      </w:r>
      <w:r w:rsidRPr="00FB70A1">
        <w:rPr>
          <w:sz w:val="28"/>
          <w:szCs w:val="28"/>
        </w:rPr>
        <w:t>рганизации, так и вне ее.</w:t>
      </w:r>
      <w:r w:rsidR="0011202F" w:rsidRPr="00FB70A1">
        <w:rPr>
          <w:sz w:val="28"/>
          <w:szCs w:val="28"/>
        </w:rPr>
        <w:t xml:space="preserve">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80A49" w:rsidRPr="00FB70A1" w:rsidRDefault="00480A49" w:rsidP="00FB70A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Электронная информационно-образовательная среда</w:t>
      </w:r>
      <w:r w:rsidR="003F4086" w:rsidRPr="00FB70A1">
        <w:rPr>
          <w:sz w:val="28"/>
          <w:szCs w:val="28"/>
        </w:rPr>
        <w:t xml:space="preserve"> о</w:t>
      </w:r>
      <w:r w:rsidRPr="00FB70A1">
        <w:rPr>
          <w:sz w:val="28"/>
          <w:szCs w:val="28"/>
        </w:rPr>
        <w:t xml:space="preserve">рганизации должна обеспечивать: </w:t>
      </w:r>
    </w:p>
    <w:p w:rsidR="0011202F" w:rsidRPr="00FB70A1" w:rsidRDefault="0011202F" w:rsidP="00FB70A1">
      <w:pPr>
        <w:pStyle w:val="ConsPlusNormal"/>
        <w:numPr>
          <w:ilvl w:val="0"/>
          <w:numId w:val="29"/>
        </w:numPr>
        <w:spacing w:line="360" w:lineRule="auto"/>
        <w:jc w:val="both"/>
      </w:pPr>
      <w:r w:rsidRPr="00FB70A1"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80A49" w:rsidRPr="00FB70A1" w:rsidRDefault="00480A49" w:rsidP="00FB70A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и оценок за эти работы.</w:t>
      </w:r>
    </w:p>
    <w:p w:rsidR="00480A49" w:rsidRPr="00FB70A1" w:rsidRDefault="00480A49" w:rsidP="00FB70A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70A1">
        <w:rPr>
          <w:sz w:val="28"/>
          <w:szCs w:val="28"/>
        </w:rPr>
        <w:lastRenderedPageBreak/>
        <w:t xml:space="preserve">В случае реализации </w:t>
      </w:r>
      <w:r w:rsidR="003F4086" w:rsidRPr="00FB70A1">
        <w:rPr>
          <w:sz w:val="28"/>
          <w:szCs w:val="28"/>
        </w:rPr>
        <w:t>программы магистратуры</w:t>
      </w:r>
      <w:r w:rsidRPr="00FB70A1">
        <w:rPr>
          <w:sz w:val="28"/>
          <w:szCs w:val="28"/>
        </w:rPr>
        <w:t xml:space="preserve"> с применением </w:t>
      </w:r>
      <w:r w:rsidR="003F4086" w:rsidRPr="00FB70A1">
        <w:rPr>
          <w:sz w:val="28"/>
          <w:szCs w:val="28"/>
        </w:rPr>
        <w:t xml:space="preserve">электронного обучения, </w:t>
      </w:r>
      <w:r w:rsidRPr="00FB70A1">
        <w:rPr>
          <w:sz w:val="28"/>
          <w:szCs w:val="28"/>
        </w:rPr>
        <w:t>дистанционных образовательных технологий электронная информационно-образова</w:t>
      </w:r>
      <w:r w:rsidR="003F4086" w:rsidRPr="00FB70A1">
        <w:rPr>
          <w:sz w:val="28"/>
          <w:szCs w:val="28"/>
        </w:rPr>
        <w:t>тельная среда о</w:t>
      </w:r>
      <w:r w:rsidRPr="00FB70A1">
        <w:rPr>
          <w:sz w:val="28"/>
          <w:szCs w:val="28"/>
        </w:rPr>
        <w:t>рганизации должна дополнительно обеспечивать:</w:t>
      </w:r>
    </w:p>
    <w:p w:rsidR="00480A49" w:rsidRPr="00FB70A1" w:rsidRDefault="00480A49" w:rsidP="00FB70A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80A49" w:rsidRPr="00FB70A1" w:rsidRDefault="00480A49" w:rsidP="00FB70A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проведение </w:t>
      </w:r>
      <w:r w:rsidR="003F4086" w:rsidRPr="00FB70A1">
        <w:rPr>
          <w:sz w:val="28"/>
          <w:szCs w:val="28"/>
        </w:rPr>
        <w:t>учебных</w:t>
      </w:r>
      <w:r w:rsidRPr="00FB70A1">
        <w:rPr>
          <w:sz w:val="28"/>
          <w:szCs w:val="28"/>
        </w:rPr>
        <w:t xml:space="preserve">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068BC" w:rsidRPr="00FB70A1" w:rsidRDefault="007068BC" w:rsidP="00FB70A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 </w:t>
      </w:r>
      <w:r w:rsidR="00480A49" w:rsidRPr="00FB70A1">
        <w:rPr>
          <w:sz w:val="28"/>
          <w:szCs w:val="28"/>
        </w:rPr>
        <w:t xml:space="preserve">взаимодействие между участниками образовательного процесса, в том числе синхронное и (или) асинхронное взаимодействие посредством сети «Интернет». </w:t>
      </w:r>
    </w:p>
    <w:p w:rsidR="00480A49" w:rsidRPr="00FB70A1" w:rsidRDefault="00480A49" w:rsidP="00FB70A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</w:t>
      </w:r>
      <w:r w:rsidR="004B42C7" w:rsidRPr="00FB70A1">
        <w:rPr>
          <w:rStyle w:val="aa"/>
          <w:sz w:val="28"/>
          <w:szCs w:val="28"/>
        </w:rPr>
        <w:footnoteReference w:id="12"/>
      </w:r>
      <w:r w:rsidRPr="00FB70A1">
        <w:rPr>
          <w:sz w:val="28"/>
          <w:szCs w:val="28"/>
        </w:rPr>
        <w:t>.</w:t>
      </w:r>
    </w:p>
    <w:p w:rsidR="00480A49" w:rsidRDefault="003F4086" w:rsidP="00FB70A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При</w:t>
      </w:r>
      <w:r w:rsidR="00480A49" w:rsidRPr="00FB70A1">
        <w:rPr>
          <w:sz w:val="28"/>
          <w:szCs w:val="28"/>
        </w:rPr>
        <w:t xml:space="preserve">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</w:t>
      </w:r>
      <w:r w:rsidRPr="00FB70A1">
        <w:rPr>
          <w:sz w:val="28"/>
          <w:szCs w:val="28"/>
        </w:rPr>
        <w:t xml:space="preserve"> обеспечения, предоставляемого о</w:t>
      </w:r>
      <w:r w:rsidR="00480A49" w:rsidRPr="00FB70A1">
        <w:rPr>
          <w:sz w:val="28"/>
          <w:szCs w:val="28"/>
        </w:rPr>
        <w:t>рганизациями, участвующими в реализации программы магистратуры в сетевой форме.</w:t>
      </w:r>
    </w:p>
    <w:p w:rsidR="00B43D4F" w:rsidRDefault="00B43D4F" w:rsidP="00FB70A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43D4F" w:rsidRDefault="00B43D4F" w:rsidP="00B43D4F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Особенности организации образовательного процесса  по образовательным программам для инвалидов и лиц с ограниченными возможностями здоровья</w:t>
      </w:r>
    </w:p>
    <w:p w:rsidR="00B43D4F" w:rsidRDefault="00B43D4F" w:rsidP="00B43D4F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 </w:t>
      </w:r>
    </w:p>
    <w:p w:rsidR="00B43D4F" w:rsidRDefault="00B43D4F" w:rsidP="00B43D4F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 </w:t>
      </w:r>
    </w:p>
    <w:p w:rsidR="00B43D4F" w:rsidRDefault="00B43D4F" w:rsidP="00B43D4F">
      <w:pPr>
        <w:pStyle w:val="Default"/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Электронное обучение, дистанционные образовательные технологии, применяемые при обучении инвалидов и лиц с ОВЗ, должны предусматривать возможность приема-передачи информации в доступных для них формах. </w:t>
      </w:r>
    </w:p>
    <w:p w:rsidR="00480A49" w:rsidRPr="00FB70A1" w:rsidRDefault="002C60D4" w:rsidP="00FB70A1">
      <w:pPr>
        <w:pStyle w:val="2"/>
      </w:pPr>
      <w:bookmarkStart w:id="44" w:name="_Toc469299354"/>
      <w:bookmarkStart w:id="45" w:name="_Toc54381447"/>
      <w:r w:rsidRPr="00FB70A1">
        <w:t xml:space="preserve">6.2. </w:t>
      </w:r>
      <w:r w:rsidR="00480A49" w:rsidRPr="00FB70A1">
        <w:t>Требования к материально-техническому и учебно-методическому обеспечению программы магистратуры.</w:t>
      </w:r>
      <w:bookmarkEnd w:id="44"/>
      <w:bookmarkEnd w:id="45"/>
    </w:p>
    <w:p w:rsidR="00F26C41" w:rsidRPr="00FB70A1" w:rsidRDefault="00F26C41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3182B" w:rsidRPr="00FB70A1" w:rsidRDefault="00F26C41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</w:t>
      </w:r>
      <w:r w:rsidR="00A256A4" w:rsidRPr="00FB70A1">
        <w:rPr>
          <w:sz w:val="28"/>
          <w:szCs w:val="28"/>
        </w:rPr>
        <w:t>мационно-образовательную среду о</w:t>
      </w:r>
      <w:r w:rsidRPr="00FB70A1">
        <w:rPr>
          <w:sz w:val="28"/>
          <w:szCs w:val="28"/>
        </w:rPr>
        <w:t>рганизации.</w:t>
      </w:r>
    </w:p>
    <w:p w:rsidR="00F26C41" w:rsidRPr="00FB70A1" w:rsidRDefault="00F26C41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Допускается замена оборудования его виртуальными аналогами.</w:t>
      </w:r>
    </w:p>
    <w:p w:rsidR="00F26C41" w:rsidRPr="00FB70A1" w:rsidRDefault="00F26C41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Организация должна быть обеспечена необходимым комплектом лицензионного и свободно распространяемого программного обеспечения, в </w:t>
      </w:r>
      <w:r w:rsidRPr="00FB70A1">
        <w:rPr>
          <w:sz w:val="28"/>
          <w:szCs w:val="28"/>
        </w:rPr>
        <w:lastRenderedPageBreak/>
        <w:t>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26C41" w:rsidRPr="00FB70A1" w:rsidRDefault="00F26C41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 экземпляра каждого из изданий, указанных в рабочих программах дисциплин (модулей), программах 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26C41" w:rsidRPr="00FB70A1" w:rsidRDefault="00F26C41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26C41" w:rsidRPr="00FB70A1" w:rsidRDefault="00F26C41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80A49" w:rsidRPr="00FB70A1" w:rsidRDefault="002C60D4" w:rsidP="00FB70A1">
      <w:pPr>
        <w:pStyle w:val="2"/>
      </w:pPr>
      <w:bookmarkStart w:id="46" w:name="_Toc469299355"/>
      <w:bookmarkStart w:id="47" w:name="_Toc54381448"/>
      <w:r w:rsidRPr="00FB70A1">
        <w:t xml:space="preserve">6.3. </w:t>
      </w:r>
      <w:r w:rsidR="00480A49" w:rsidRPr="00FB70A1">
        <w:t>Требования к кадровым условиям реализации программы магистратуры.</w:t>
      </w:r>
      <w:bookmarkEnd w:id="46"/>
      <w:bookmarkEnd w:id="47"/>
    </w:p>
    <w:p w:rsidR="00480A49" w:rsidRPr="00FB70A1" w:rsidRDefault="00321A54" w:rsidP="00FB70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FB70A1">
        <w:rPr>
          <w:sz w:val="28"/>
          <w:szCs w:val="28"/>
        </w:rPr>
        <w:t xml:space="preserve">Реализация программы магистратуры обеспечивается педагогическими работниками </w:t>
      </w:r>
      <w:r w:rsidR="00A256A4" w:rsidRPr="00FB70A1">
        <w:rPr>
          <w:sz w:val="28"/>
          <w:szCs w:val="28"/>
        </w:rPr>
        <w:t>о</w:t>
      </w:r>
      <w:r w:rsidRPr="00FB70A1">
        <w:rPr>
          <w:sz w:val="28"/>
          <w:szCs w:val="28"/>
        </w:rPr>
        <w:t>рганизации,</w:t>
      </w:r>
      <w:r w:rsidR="00A256A4" w:rsidRPr="00FB70A1">
        <w:rPr>
          <w:sz w:val="28"/>
          <w:szCs w:val="28"/>
        </w:rPr>
        <w:t xml:space="preserve"> а также лицами, привлекаемыми о</w:t>
      </w:r>
      <w:r w:rsidRPr="00FB70A1">
        <w:rPr>
          <w:sz w:val="28"/>
          <w:szCs w:val="28"/>
        </w:rPr>
        <w:t xml:space="preserve">рганизацией к реализации программы магистратуры на иных условиях. </w:t>
      </w:r>
      <w:r w:rsidR="00480A49" w:rsidRPr="00FB70A1">
        <w:rPr>
          <w:sz w:val="28"/>
          <w:szCs w:val="28"/>
        </w:rPr>
        <w:t>Квалификация педагогических</w:t>
      </w:r>
      <w:r w:rsidR="00A256A4" w:rsidRPr="00FB70A1">
        <w:rPr>
          <w:sz w:val="28"/>
          <w:szCs w:val="28"/>
        </w:rPr>
        <w:t xml:space="preserve"> работников о</w:t>
      </w:r>
      <w:r w:rsidR="00480A49" w:rsidRPr="00FB70A1">
        <w:rPr>
          <w:sz w:val="28"/>
          <w:szCs w:val="28"/>
        </w:rPr>
        <w:t xml:space="preserve">рганизации должна отвечать квалификационным требованиям, </w:t>
      </w:r>
      <w:r w:rsidR="00533F95" w:rsidRPr="00FB70A1">
        <w:rPr>
          <w:rFonts w:eastAsia="Calibri"/>
          <w:color w:val="000000"/>
          <w:sz w:val="28"/>
          <w:szCs w:val="28"/>
        </w:rPr>
        <w:t>указанным</w:t>
      </w:r>
      <w:r w:rsidR="00480A49" w:rsidRPr="00FB70A1">
        <w:rPr>
          <w:rFonts w:eastAsia="Calibri"/>
          <w:color w:val="000000"/>
          <w:sz w:val="28"/>
          <w:szCs w:val="28"/>
        </w:rPr>
        <w:t xml:space="preserve"> </w:t>
      </w:r>
      <w:r w:rsidR="00A256A4" w:rsidRPr="00FB70A1">
        <w:rPr>
          <w:rFonts w:eastAsia="Calibri"/>
          <w:color w:val="000000"/>
          <w:sz w:val="28"/>
          <w:szCs w:val="28"/>
        </w:rPr>
        <w:t>в квалификационных справочниках и (или) профессиональных</w:t>
      </w:r>
      <w:r w:rsidR="00B44F85" w:rsidRPr="00FB70A1">
        <w:rPr>
          <w:rFonts w:eastAsia="Calibri"/>
          <w:color w:val="000000"/>
          <w:sz w:val="28"/>
          <w:szCs w:val="28"/>
        </w:rPr>
        <w:t xml:space="preserve"> стандарта</w:t>
      </w:r>
      <w:r w:rsidR="00A256A4" w:rsidRPr="00FB70A1">
        <w:rPr>
          <w:rFonts w:eastAsia="Calibri"/>
          <w:color w:val="000000"/>
          <w:sz w:val="28"/>
          <w:szCs w:val="28"/>
        </w:rPr>
        <w:t>х (при наличии).</w:t>
      </w:r>
      <w:r w:rsidR="00B44F85" w:rsidRPr="00FB70A1">
        <w:rPr>
          <w:rFonts w:eastAsia="Calibri"/>
          <w:color w:val="000000"/>
          <w:sz w:val="28"/>
          <w:szCs w:val="28"/>
        </w:rPr>
        <w:t xml:space="preserve"> </w:t>
      </w:r>
    </w:p>
    <w:p w:rsidR="00321A54" w:rsidRPr="00FB70A1" w:rsidRDefault="00321A54" w:rsidP="00FB70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FB70A1">
        <w:rPr>
          <w:rFonts w:eastAsia="Calibri"/>
          <w:color w:val="000000"/>
          <w:sz w:val="28"/>
          <w:szCs w:val="28"/>
        </w:rPr>
        <w:t>Не менее 70 процентов численн</w:t>
      </w:r>
      <w:r w:rsidR="00A256A4" w:rsidRPr="00FB70A1">
        <w:rPr>
          <w:rFonts w:eastAsia="Calibri"/>
          <w:color w:val="000000"/>
          <w:sz w:val="28"/>
          <w:szCs w:val="28"/>
        </w:rPr>
        <w:t>ости педагогических работников о</w:t>
      </w:r>
      <w:r w:rsidRPr="00FB70A1">
        <w:rPr>
          <w:rFonts w:eastAsia="Calibri"/>
          <w:color w:val="000000"/>
          <w:sz w:val="28"/>
          <w:szCs w:val="28"/>
        </w:rPr>
        <w:t>рганизации, участвующих в реализации программы маг</w:t>
      </w:r>
      <w:r w:rsidR="00A256A4" w:rsidRPr="00FB70A1">
        <w:rPr>
          <w:rFonts w:eastAsia="Calibri"/>
          <w:color w:val="000000"/>
          <w:sz w:val="28"/>
          <w:szCs w:val="28"/>
        </w:rPr>
        <w:t>истратуры, и лиц, привлекаемых о</w:t>
      </w:r>
      <w:r w:rsidRPr="00FB70A1">
        <w:rPr>
          <w:rFonts w:eastAsia="Calibri"/>
          <w:color w:val="000000"/>
          <w:sz w:val="28"/>
          <w:szCs w:val="28"/>
        </w:rPr>
        <w:t xml:space="preserve">рганизацией к реализации программы магистратуры на иных условиях (исходя из количества замещаемых ставок, приведенного к </w:t>
      </w:r>
      <w:r w:rsidRPr="00FB70A1">
        <w:rPr>
          <w:rFonts w:eastAsia="Calibri"/>
          <w:color w:val="000000"/>
          <w:sz w:val="28"/>
          <w:szCs w:val="28"/>
        </w:rPr>
        <w:lastRenderedPageBreak/>
        <w:t xml:space="preserve">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 </w:t>
      </w:r>
    </w:p>
    <w:p w:rsidR="00321A54" w:rsidRPr="00FB70A1" w:rsidRDefault="00321A54" w:rsidP="00FB70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FB70A1">
        <w:rPr>
          <w:rFonts w:eastAsia="Calibri"/>
          <w:color w:val="000000"/>
          <w:sz w:val="28"/>
          <w:szCs w:val="28"/>
        </w:rPr>
        <w:t>Не менее 5 процентов численн</w:t>
      </w:r>
      <w:r w:rsidR="00A256A4" w:rsidRPr="00FB70A1">
        <w:rPr>
          <w:rFonts w:eastAsia="Calibri"/>
          <w:color w:val="000000"/>
          <w:sz w:val="28"/>
          <w:szCs w:val="28"/>
        </w:rPr>
        <w:t>ости педагогических работников о</w:t>
      </w:r>
      <w:r w:rsidRPr="00FB70A1">
        <w:rPr>
          <w:rFonts w:eastAsia="Calibri"/>
          <w:color w:val="000000"/>
          <w:sz w:val="28"/>
          <w:szCs w:val="28"/>
        </w:rPr>
        <w:t>рганизации, участвующих в реализации программы маг</w:t>
      </w:r>
      <w:r w:rsidR="00A256A4" w:rsidRPr="00FB70A1">
        <w:rPr>
          <w:rFonts w:eastAsia="Calibri"/>
          <w:color w:val="000000"/>
          <w:sz w:val="28"/>
          <w:szCs w:val="28"/>
        </w:rPr>
        <w:t>истратуры, и лиц, привлекаемых о</w:t>
      </w:r>
      <w:r w:rsidRPr="00FB70A1">
        <w:rPr>
          <w:rFonts w:eastAsia="Calibri"/>
          <w:color w:val="000000"/>
          <w:sz w:val="28"/>
          <w:szCs w:val="28"/>
        </w:rPr>
        <w:t xml:space="preserve">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 </w:t>
      </w:r>
    </w:p>
    <w:p w:rsidR="00321A54" w:rsidRPr="00FB70A1" w:rsidRDefault="00321A54" w:rsidP="00FB70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FB70A1">
        <w:rPr>
          <w:rFonts w:eastAsia="Calibri"/>
          <w:color w:val="000000"/>
          <w:sz w:val="28"/>
          <w:szCs w:val="28"/>
        </w:rPr>
        <w:t xml:space="preserve">Не менее 70 процентов численности педагогических работников </w:t>
      </w:r>
      <w:r w:rsidR="00A256A4" w:rsidRPr="00FB70A1">
        <w:rPr>
          <w:rFonts w:eastAsia="Calibri"/>
          <w:color w:val="000000"/>
          <w:sz w:val="28"/>
          <w:szCs w:val="28"/>
        </w:rPr>
        <w:t>о</w:t>
      </w:r>
      <w:r w:rsidRPr="00FB70A1">
        <w:rPr>
          <w:rFonts w:eastAsia="Calibri"/>
          <w:color w:val="000000"/>
          <w:sz w:val="28"/>
          <w:szCs w:val="28"/>
        </w:rPr>
        <w:t xml:space="preserve">рганизации и лиц, привлекаемых </w:t>
      </w:r>
      <w:r w:rsidR="00A256A4" w:rsidRPr="00FB70A1">
        <w:rPr>
          <w:rFonts w:eastAsia="Calibri"/>
          <w:color w:val="000000"/>
          <w:sz w:val="28"/>
          <w:szCs w:val="28"/>
        </w:rPr>
        <w:t>к образовательной деятельности о</w:t>
      </w:r>
      <w:r w:rsidRPr="00FB70A1">
        <w:rPr>
          <w:rFonts w:eastAsia="Calibri"/>
          <w:color w:val="000000"/>
          <w:sz w:val="28"/>
          <w:szCs w:val="28"/>
        </w:rPr>
        <w:t xml:space="preserve">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 </w:t>
      </w:r>
    </w:p>
    <w:p w:rsidR="00321A54" w:rsidRPr="00FB70A1" w:rsidRDefault="00321A54" w:rsidP="00FB70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FB70A1">
        <w:rPr>
          <w:rFonts w:eastAsia="Calibri"/>
          <w:color w:val="000000"/>
          <w:sz w:val="28"/>
          <w:szCs w:val="28"/>
        </w:rPr>
        <w:t>Общее руководство научным содержанием программы магистратуры должно осуществляться на</w:t>
      </w:r>
      <w:r w:rsidR="00A256A4" w:rsidRPr="00FB70A1">
        <w:rPr>
          <w:rFonts w:eastAsia="Calibri"/>
          <w:color w:val="000000"/>
          <w:sz w:val="28"/>
          <w:szCs w:val="28"/>
        </w:rPr>
        <w:t>учно-педагогическим работником о</w:t>
      </w:r>
      <w:r w:rsidRPr="00FB70A1">
        <w:rPr>
          <w:rFonts w:eastAsia="Calibri"/>
          <w:color w:val="000000"/>
          <w:sz w:val="28"/>
          <w:szCs w:val="28"/>
        </w:rPr>
        <w:t xml:space="preserve">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</w:t>
      </w:r>
      <w:r w:rsidRPr="00FB70A1">
        <w:rPr>
          <w:rFonts w:eastAsia="Calibri"/>
          <w:color w:val="000000"/>
          <w:sz w:val="28"/>
          <w:szCs w:val="28"/>
        </w:rPr>
        <w:lastRenderedPageBreak/>
        <w:t>указанной научно-исследовательской (творческой) деятельности на национальных и международных конференциях.</w:t>
      </w:r>
    </w:p>
    <w:p w:rsidR="00480A49" w:rsidRPr="00FB70A1" w:rsidRDefault="002C60D4" w:rsidP="00FB70A1">
      <w:pPr>
        <w:pStyle w:val="2"/>
      </w:pPr>
      <w:bookmarkStart w:id="48" w:name="_Toc469299356"/>
      <w:bookmarkStart w:id="49" w:name="_Toc54381449"/>
      <w:r w:rsidRPr="00FB70A1">
        <w:t xml:space="preserve">6.4. </w:t>
      </w:r>
      <w:r w:rsidR="00480A49" w:rsidRPr="00FB70A1">
        <w:t>Требования к финансовым условиям реализации программы магистратуры.</w:t>
      </w:r>
      <w:bookmarkEnd w:id="48"/>
      <w:bookmarkEnd w:id="49"/>
    </w:p>
    <w:p w:rsidR="00480A49" w:rsidRPr="00FB70A1" w:rsidRDefault="00480A49" w:rsidP="00FB70A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Финансовое обеспечение реализации программы магистратуры должно осуществляться в объеме не ниже </w:t>
      </w:r>
      <w:r w:rsidR="00A256A4" w:rsidRPr="00FB70A1">
        <w:rPr>
          <w:sz w:val="28"/>
          <w:szCs w:val="28"/>
        </w:rPr>
        <w:t>значений базовых нормативов затрат на оказание государственных услуг по реализации образовательных программ высшего образования –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</w:t>
      </w:r>
      <w:r w:rsidR="00321A54" w:rsidRPr="00FB70A1">
        <w:rPr>
          <w:rStyle w:val="aa"/>
          <w:sz w:val="28"/>
          <w:szCs w:val="28"/>
        </w:rPr>
        <w:footnoteReference w:id="13"/>
      </w:r>
      <w:r w:rsidRPr="00FB70A1">
        <w:rPr>
          <w:sz w:val="28"/>
          <w:szCs w:val="28"/>
        </w:rPr>
        <w:t>.</w:t>
      </w:r>
    </w:p>
    <w:p w:rsidR="00976552" w:rsidRPr="00FB70A1" w:rsidRDefault="002C60D4" w:rsidP="00FB70A1">
      <w:pPr>
        <w:pStyle w:val="2"/>
      </w:pPr>
      <w:bookmarkStart w:id="50" w:name="_Toc469299357"/>
      <w:bookmarkStart w:id="51" w:name="_Toc54381450"/>
      <w:r w:rsidRPr="00FB70A1">
        <w:t xml:space="preserve">6.5. </w:t>
      </w:r>
      <w:bookmarkEnd w:id="50"/>
      <w:r w:rsidR="00976552" w:rsidRPr="00FB70A1">
        <w:t>Требования к применяемым механизмам оценки качества образовательной деятельности и подготовки обучающихся по программе</w:t>
      </w:r>
      <w:r w:rsidR="00FB0B2A" w:rsidRPr="00FB70A1">
        <w:t>.</w:t>
      </w:r>
      <w:bookmarkEnd w:id="51"/>
    </w:p>
    <w:p w:rsidR="00480A49" w:rsidRPr="00FB70A1" w:rsidRDefault="00480A49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Качество </w:t>
      </w:r>
      <w:r w:rsidR="00A256A4" w:rsidRPr="00FB70A1">
        <w:rPr>
          <w:sz w:val="28"/>
          <w:szCs w:val="28"/>
        </w:rPr>
        <w:t xml:space="preserve">образовательной деятельности и подготовки обучающихся по </w:t>
      </w:r>
      <w:r w:rsidRPr="00FB70A1">
        <w:rPr>
          <w:sz w:val="28"/>
          <w:szCs w:val="28"/>
        </w:rPr>
        <w:t>программ</w:t>
      </w:r>
      <w:r w:rsidR="00A256A4" w:rsidRPr="00FB70A1">
        <w:rPr>
          <w:sz w:val="28"/>
          <w:szCs w:val="28"/>
        </w:rPr>
        <w:t>е</w:t>
      </w:r>
      <w:r w:rsidRPr="00FB70A1">
        <w:rPr>
          <w:sz w:val="28"/>
          <w:szCs w:val="28"/>
        </w:rPr>
        <w:t xml:space="preserve"> магистратуры определяется в рамках систем</w:t>
      </w:r>
      <w:r w:rsidR="00A256A4" w:rsidRPr="00FB70A1">
        <w:rPr>
          <w:sz w:val="28"/>
          <w:szCs w:val="28"/>
        </w:rPr>
        <w:t>ы</w:t>
      </w:r>
      <w:r w:rsidRPr="00FB70A1">
        <w:rPr>
          <w:sz w:val="28"/>
          <w:szCs w:val="28"/>
        </w:rPr>
        <w:t xml:space="preserve"> внутренней </w:t>
      </w:r>
      <w:r w:rsidR="00A256A4" w:rsidRPr="00FB70A1">
        <w:rPr>
          <w:sz w:val="28"/>
          <w:szCs w:val="28"/>
        </w:rPr>
        <w:t xml:space="preserve">оценки, а также системы </w:t>
      </w:r>
      <w:r w:rsidRPr="00FB70A1">
        <w:rPr>
          <w:sz w:val="28"/>
          <w:szCs w:val="28"/>
        </w:rPr>
        <w:t>внешней оценки</w:t>
      </w:r>
      <w:r w:rsidR="00A256A4" w:rsidRPr="00FB70A1">
        <w:rPr>
          <w:sz w:val="28"/>
          <w:szCs w:val="28"/>
        </w:rPr>
        <w:t xml:space="preserve">, в которой организация принимает участие </w:t>
      </w:r>
      <w:r w:rsidRPr="00FB70A1">
        <w:rPr>
          <w:sz w:val="28"/>
          <w:szCs w:val="28"/>
        </w:rPr>
        <w:t>на добровольной основе.</w:t>
      </w:r>
    </w:p>
    <w:p w:rsidR="00480A49" w:rsidRPr="00FB70A1" w:rsidRDefault="00480A49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 целях совершенст</w:t>
      </w:r>
      <w:r w:rsidR="006C6E16" w:rsidRPr="00FB70A1">
        <w:rPr>
          <w:sz w:val="28"/>
          <w:szCs w:val="28"/>
        </w:rPr>
        <w:t>вования программы магистратуры о</w:t>
      </w:r>
      <w:r w:rsidRPr="00FB70A1">
        <w:rPr>
          <w:sz w:val="28"/>
          <w:szCs w:val="28"/>
        </w:rPr>
        <w:t xml:space="preserve">рганизация при проведении </w:t>
      </w:r>
      <w:r w:rsidR="006C6E16" w:rsidRPr="00FB70A1">
        <w:rPr>
          <w:sz w:val="28"/>
          <w:szCs w:val="28"/>
        </w:rPr>
        <w:t>регулярной</w:t>
      </w:r>
      <w:r w:rsidRPr="00FB70A1">
        <w:rPr>
          <w:sz w:val="28"/>
          <w:szCs w:val="28"/>
        </w:rPr>
        <w:t xml:space="preserve"> внутренней оценки качества </w:t>
      </w:r>
      <w:r w:rsidR="006C6E16" w:rsidRPr="00FB70A1">
        <w:rPr>
          <w:sz w:val="28"/>
          <w:szCs w:val="28"/>
        </w:rPr>
        <w:t xml:space="preserve">образовательной деятельности и подготовки обучающихся по программе магистратуры </w:t>
      </w:r>
      <w:r w:rsidRPr="00FB70A1">
        <w:rPr>
          <w:sz w:val="28"/>
          <w:szCs w:val="28"/>
        </w:rPr>
        <w:t xml:space="preserve">привлекает работодателей и </w:t>
      </w:r>
      <w:r w:rsidR="006C6E16" w:rsidRPr="00FB70A1">
        <w:rPr>
          <w:sz w:val="28"/>
          <w:szCs w:val="28"/>
        </w:rPr>
        <w:t xml:space="preserve">(или) </w:t>
      </w:r>
      <w:r w:rsidRPr="00FB70A1">
        <w:rPr>
          <w:sz w:val="28"/>
          <w:szCs w:val="28"/>
        </w:rPr>
        <w:t xml:space="preserve">их объединения, иных юридических и (или) физических лиц, включая </w:t>
      </w:r>
      <w:r w:rsidR="006C6E16" w:rsidRPr="00FB70A1">
        <w:rPr>
          <w:sz w:val="28"/>
          <w:szCs w:val="28"/>
        </w:rPr>
        <w:t>педагогических работников о</w:t>
      </w:r>
      <w:r w:rsidRPr="00FB70A1">
        <w:rPr>
          <w:sz w:val="28"/>
          <w:szCs w:val="28"/>
        </w:rPr>
        <w:t>рганизации.</w:t>
      </w:r>
    </w:p>
    <w:p w:rsidR="00480A49" w:rsidRPr="00FB70A1" w:rsidRDefault="00480A49" w:rsidP="00FB70A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B70A1">
        <w:rPr>
          <w:sz w:val="28"/>
          <w:szCs w:val="28"/>
        </w:rPr>
        <w:t xml:space="preserve">В рамках внутренней системы оценки качества </w:t>
      </w:r>
      <w:r w:rsidR="006C6E16" w:rsidRPr="00FB70A1">
        <w:rPr>
          <w:sz w:val="28"/>
          <w:szCs w:val="28"/>
        </w:rPr>
        <w:t xml:space="preserve">образовательной деятельности по программе магистратуры </w:t>
      </w:r>
      <w:r w:rsidRPr="00FB70A1">
        <w:rPr>
          <w:sz w:val="28"/>
          <w:szCs w:val="28"/>
        </w:rPr>
        <w:t xml:space="preserve">обучающимся </w:t>
      </w:r>
      <w:r w:rsidR="006C6E16" w:rsidRPr="00FB70A1">
        <w:rPr>
          <w:sz w:val="28"/>
          <w:szCs w:val="28"/>
        </w:rPr>
        <w:t xml:space="preserve">предоставляется </w:t>
      </w:r>
      <w:r w:rsidRPr="00FB70A1">
        <w:rPr>
          <w:sz w:val="28"/>
          <w:szCs w:val="28"/>
        </w:rPr>
        <w:t xml:space="preserve">возможность оценивания </w:t>
      </w:r>
      <w:r w:rsidR="006C6E16" w:rsidRPr="00FB70A1">
        <w:rPr>
          <w:sz w:val="28"/>
          <w:szCs w:val="28"/>
        </w:rPr>
        <w:t xml:space="preserve">условий, </w:t>
      </w:r>
      <w:r w:rsidRPr="00FB70A1">
        <w:rPr>
          <w:sz w:val="28"/>
          <w:szCs w:val="28"/>
        </w:rPr>
        <w:t xml:space="preserve">содержания, организации и качества </w:t>
      </w:r>
      <w:r w:rsidRPr="00FB70A1">
        <w:rPr>
          <w:sz w:val="28"/>
          <w:szCs w:val="28"/>
        </w:rPr>
        <w:lastRenderedPageBreak/>
        <w:t>образовательного процесса в целом и отдельных дисциплин (модулей) и практик</w:t>
      </w:r>
      <w:r w:rsidR="006C6E16" w:rsidRPr="00FB70A1">
        <w:rPr>
          <w:sz w:val="28"/>
          <w:szCs w:val="28"/>
        </w:rPr>
        <w:t>.</w:t>
      </w:r>
    </w:p>
    <w:p w:rsidR="006C6E16" w:rsidRPr="00FB70A1" w:rsidRDefault="00480A49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 xml:space="preserve">Внешняя оценка качества </w:t>
      </w:r>
      <w:r w:rsidR="006C6E16" w:rsidRPr="00FB70A1">
        <w:rPr>
          <w:sz w:val="28"/>
          <w:szCs w:val="28"/>
        </w:rPr>
        <w:t>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480A49" w:rsidRPr="00FB70A1" w:rsidRDefault="006C6E16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t>Внешняя оценка</w:t>
      </w:r>
      <w:r w:rsidR="002439EC" w:rsidRPr="00FB70A1">
        <w:rPr>
          <w:sz w:val="28"/>
          <w:szCs w:val="28"/>
        </w:rPr>
        <w:t xml:space="preserve"> качества</w:t>
      </w:r>
      <w:r w:rsidRPr="00FB70A1">
        <w:rPr>
          <w:sz w:val="28"/>
          <w:szCs w:val="28"/>
        </w:rPr>
        <w:t xml:space="preserve">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</w:t>
      </w:r>
      <w:r w:rsidR="00480A49" w:rsidRPr="00FB70A1">
        <w:rPr>
          <w:sz w:val="28"/>
          <w:szCs w:val="28"/>
        </w:rPr>
        <w:t xml:space="preserve">работодателями, их объединениями, а также уполномоченными ими организациями, в </w:t>
      </w:r>
      <w:r w:rsidRPr="00FB70A1">
        <w:rPr>
          <w:sz w:val="28"/>
          <w:szCs w:val="28"/>
        </w:rPr>
        <w:t>том числе</w:t>
      </w:r>
      <w:r w:rsidR="00480A49" w:rsidRPr="00FB70A1">
        <w:rPr>
          <w:sz w:val="28"/>
          <w:szCs w:val="28"/>
        </w:rPr>
        <w:t xml:space="preserve"> </w:t>
      </w:r>
      <w:r w:rsidRPr="00FB70A1">
        <w:rPr>
          <w:sz w:val="28"/>
          <w:szCs w:val="28"/>
        </w:rPr>
        <w:t>иностранными</w:t>
      </w:r>
      <w:r w:rsidR="00480A49" w:rsidRPr="00FB70A1">
        <w:rPr>
          <w:sz w:val="28"/>
          <w:szCs w:val="28"/>
        </w:rPr>
        <w:t xml:space="preserve"> организациями, либо авторизованными национальными профессионально-общественными организациями, входящими в международные структуры,</w:t>
      </w:r>
      <w:r w:rsidR="00E77D1F" w:rsidRPr="00FB70A1">
        <w:rPr>
          <w:sz w:val="28"/>
          <w:szCs w:val="28"/>
        </w:rPr>
        <w:t xml:space="preserve"> </w:t>
      </w:r>
      <w:r w:rsidR="00480A49" w:rsidRPr="00FB70A1">
        <w:rPr>
          <w:sz w:val="28"/>
          <w:szCs w:val="28"/>
        </w:rPr>
        <w:t>с целью признания качества и</w:t>
      </w:r>
      <w:r w:rsidRPr="00FB70A1">
        <w:rPr>
          <w:sz w:val="28"/>
          <w:szCs w:val="28"/>
        </w:rPr>
        <w:t xml:space="preserve"> уровня подготовки выпускников </w:t>
      </w:r>
      <w:r w:rsidR="00480A49" w:rsidRPr="00FB70A1">
        <w:rPr>
          <w:sz w:val="28"/>
          <w:szCs w:val="28"/>
        </w:rPr>
        <w:t>отвечающими требованиям профессиональных стандартов</w:t>
      </w:r>
      <w:r w:rsidRPr="00FB70A1">
        <w:rPr>
          <w:sz w:val="28"/>
          <w:szCs w:val="28"/>
        </w:rPr>
        <w:t xml:space="preserve"> (при наличии) и (или) </w:t>
      </w:r>
      <w:r w:rsidR="00480A49" w:rsidRPr="00FB70A1">
        <w:rPr>
          <w:sz w:val="28"/>
          <w:szCs w:val="28"/>
        </w:rPr>
        <w:t>требованиям рынка труда к специалистам соответствующего профиля.</w:t>
      </w:r>
    </w:p>
    <w:p w:rsidR="00C81E80" w:rsidRPr="00FB70A1" w:rsidRDefault="002C60D4" w:rsidP="00FB70A1">
      <w:pPr>
        <w:spacing w:line="360" w:lineRule="auto"/>
        <w:ind w:firstLine="709"/>
        <w:jc w:val="both"/>
        <w:rPr>
          <w:sz w:val="28"/>
          <w:szCs w:val="28"/>
        </w:rPr>
      </w:pPr>
      <w:r w:rsidRPr="00FB70A1">
        <w:rPr>
          <w:sz w:val="28"/>
          <w:szCs w:val="28"/>
        </w:rPr>
        <w:br w:type="page"/>
      </w:r>
    </w:p>
    <w:p w:rsidR="00E95401" w:rsidRPr="00FB70A1" w:rsidRDefault="00E95401" w:rsidP="00FB70A1">
      <w:pPr>
        <w:pStyle w:val="10"/>
        <w:rPr>
          <w:shd w:val="clear" w:color="auto" w:fill="FFFFFF"/>
        </w:rPr>
      </w:pPr>
      <w:bookmarkStart w:id="52" w:name="_Toc469299358"/>
      <w:bookmarkStart w:id="53" w:name="_Toc54381451"/>
      <w:r w:rsidRPr="00FB70A1">
        <w:rPr>
          <w:shd w:val="clear" w:color="auto" w:fill="FFFFFF"/>
        </w:rPr>
        <w:lastRenderedPageBreak/>
        <w:t xml:space="preserve">РАЗДЕЛ </w:t>
      </w:r>
      <w:r w:rsidR="003940FF" w:rsidRPr="00FB70A1">
        <w:rPr>
          <w:shd w:val="clear" w:color="auto" w:fill="FFFFFF"/>
        </w:rPr>
        <w:t>7</w:t>
      </w:r>
      <w:r w:rsidRPr="00FB70A1">
        <w:rPr>
          <w:shd w:val="clear" w:color="auto" w:fill="FFFFFF"/>
        </w:rPr>
        <w:t>. СПИСОК РАЗРАБОТЧИКОВ ПООП</w:t>
      </w:r>
      <w:bookmarkEnd w:id="52"/>
      <w:bookmarkEnd w:id="53"/>
    </w:p>
    <w:p w:rsidR="00CD47AC" w:rsidRPr="00FB70A1" w:rsidRDefault="00CD47AC" w:rsidP="00FB70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70A1">
        <w:rPr>
          <w:b/>
          <w:sz w:val="28"/>
          <w:szCs w:val="28"/>
        </w:rPr>
        <w:t>Разработчики: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551"/>
        <w:gridCol w:w="3969"/>
        <w:gridCol w:w="2092"/>
      </w:tblGrid>
      <w:tr w:rsidR="00CD47AC" w:rsidRPr="00FB70A1" w:rsidTr="00775A57">
        <w:trPr>
          <w:jc w:val="center"/>
        </w:trPr>
        <w:tc>
          <w:tcPr>
            <w:tcW w:w="959" w:type="dxa"/>
            <w:shd w:val="clear" w:color="auto" w:fill="D9D9D9"/>
          </w:tcPr>
          <w:p w:rsidR="00CD47AC" w:rsidRPr="00FB70A1" w:rsidRDefault="00CD47AC" w:rsidP="00FB70A1">
            <w:pPr>
              <w:jc w:val="center"/>
              <w:rPr>
                <w:b/>
                <w:sz w:val="28"/>
                <w:szCs w:val="28"/>
              </w:rPr>
            </w:pPr>
            <w:r w:rsidRPr="00FB70A1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551" w:type="dxa"/>
            <w:shd w:val="clear" w:color="auto" w:fill="D9D9D9"/>
          </w:tcPr>
          <w:p w:rsidR="00CD47AC" w:rsidRPr="00FB70A1" w:rsidRDefault="00CD47AC" w:rsidP="00FB70A1">
            <w:pPr>
              <w:jc w:val="center"/>
              <w:rPr>
                <w:b/>
                <w:sz w:val="28"/>
                <w:szCs w:val="28"/>
              </w:rPr>
            </w:pPr>
            <w:r w:rsidRPr="00FB70A1">
              <w:rPr>
                <w:b/>
                <w:sz w:val="28"/>
                <w:szCs w:val="28"/>
              </w:rPr>
              <w:t>ФИО</w:t>
            </w:r>
          </w:p>
          <w:p w:rsidR="00CD47AC" w:rsidRPr="00FB70A1" w:rsidRDefault="00CD47AC" w:rsidP="00FB70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D9D9"/>
          </w:tcPr>
          <w:p w:rsidR="00CD47AC" w:rsidRPr="00FB70A1" w:rsidRDefault="00CD47AC" w:rsidP="00FB70A1">
            <w:pPr>
              <w:jc w:val="center"/>
              <w:rPr>
                <w:b/>
                <w:sz w:val="28"/>
                <w:szCs w:val="28"/>
              </w:rPr>
            </w:pPr>
            <w:r w:rsidRPr="00FB70A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092" w:type="dxa"/>
            <w:shd w:val="clear" w:color="auto" w:fill="D9D9D9"/>
          </w:tcPr>
          <w:p w:rsidR="00CD47AC" w:rsidRPr="00FB70A1" w:rsidRDefault="00CD47AC" w:rsidP="00FB70A1">
            <w:pPr>
              <w:jc w:val="center"/>
              <w:rPr>
                <w:b/>
                <w:sz w:val="28"/>
                <w:szCs w:val="28"/>
              </w:rPr>
            </w:pPr>
            <w:r w:rsidRPr="00FB70A1">
              <w:rPr>
                <w:b/>
                <w:sz w:val="28"/>
                <w:szCs w:val="28"/>
              </w:rPr>
              <w:t>Подпись</w:t>
            </w:r>
          </w:p>
        </w:tc>
      </w:tr>
      <w:tr w:rsidR="00CD47AC" w:rsidRPr="00FB70A1" w:rsidTr="00775A57">
        <w:trPr>
          <w:jc w:val="center"/>
        </w:trPr>
        <w:tc>
          <w:tcPr>
            <w:tcW w:w="95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  <w:lang w:val="en-US"/>
              </w:rPr>
            </w:pPr>
            <w:r w:rsidRPr="00FB70A1">
              <w:rPr>
                <w:sz w:val="28"/>
                <w:szCs w:val="28"/>
              </w:rPr>
              <w:t>Ковтун Елена Николаевна</w:t>
            </w:r>
          </w:p>
        </w:tc>
        <w:tc>
          <w:tcPr>
            <w:tcW w:w="396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 xml:space="preserve">Доктор филологических наук, </w:t>
            </w:r>
            <w:r w:rsidRPr="00FB70A1">
              <w:rPr>
                <w:color w:val="333333"/>
                <w:sz w:val="28"/>
                <w:szCs w:val="28"/>
              </w:rPr>
              <w:t xml:space="preserve">Директор Института русского языка и культуры </w:t>
            </w:r>
            <w:r w:rsidRPr="00FB70A1">
              <w:rPr>
                <w:b/>
                <w:bCs/>
                <w:color w:val="333333"/>
                <w:sz w:val="28"/>
                <w:szCs w:val="28"/>
              </w:rPr>
              <w:t>МГУ</w:t>
            </w:r>
            <w:r w:rsidRPr="00FB70A1">
              <w:rPr>
                <w:color w:val="333333"/>
                <w:sz w:val="28"/>
                <w:szCs w:val="28"/>
              </w:rPr>
              <w:t xml:space="preserve"> имени М.В.Ломоносова, </w:t>
            </w:r>
            <w:r w:rsidRPr="00FB70A1">
              <w:rPr>
                <w:sz w:val="28"/>
                <w:szCs w:val="28"/>
              </w:rPr>
              <w:t>председатель Учебно-методического совета по направлению «Филология»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</w:p>
        </w:tc>
      </w:tr>
      <w:tr w:rsidR="00CD47AC" w:rsidRPr="00FB70A1" w:rsidTr="00775A57">
        <w:trPr>
          <w:trHeight w:val="363"/>
          <w:jc w:val="center"/>
        </w:trPr>
        <w:tc>
          <w:tcPr>
            <w:tcW w:w="95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Елина Елена Генриховна</w:t>
            </w:r>
          </w:p>
        </w:tc>
        <w:tc>
          <w:tcPr>
            <w:tcW w:w="396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 xml:space="preserve">Доктор филологических наук, </w:t>
            </w:r>
            <w:r w:rsidR="00843886" w:rsidRPr="00FB70A1">
              <w:rPr>
                <w:sz w:val="28"/>
                <w:szCs w:val="28"/>
              </w:rPr>
              <w:t xml:space="preserve">руководитель приоритетных проектов и программ </w:t>
            </w:r>
            <w:r w:rsidRPr="00FB70A1">
              <w:rPr>
                <w:sz w:val="28"/>
                <w:szCs w:val="28"/>
              </w:rPr>
              <w:t>Саратовского национального исследовательского</w:t>
            </w:r>
            <w:r w:rsidR="00843886" w:rsidRPr="00FB70A1">
              <w:rPr>
                <w:sz w:val="28"/>
                <w:szCs w:val="28"/>
              </w:rPr>
              <w:t xml:space="preserve"> государственного</w:t>
            </w:r>
            <w:r w:rsidRPr="00FB70A1">
              <w:rPr>
                <w:sz w:val="28"/>
                <w:szCs w:val="28"/>
              </w:rPr>
              <w:t xml:space="preserve">  университета имени Н.Г. Чернышевского»,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</w:p>
        </w:tc>
      </w:tr>
      <w:tr w:rsidR="00CD47AC" w:rsidRPr="00FB70A1" w:rsidTr="00775A57">
        <w:trPr>
          <w:trHeight w:val="363"/>
          <w:jc w:val="center"/>
        </w:trPr>
        <w:tc>
          <w:tcPr>
            <w:tcW w:w="95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Борисова Людмила Сергеевна</w:t>
            </w:r>
          </w:p>
        </w:tc>
        <w:tc>
          <w:tcPr>
            <w:tcW w:w="396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 xml:space="preserve">Кандидат филологических наук, директор Института филологии и журналистики Саратовского национального исследовательского государственного университета имени Н.Г. Чернышевского </w:t>
            </w:r>
          </w:p>
        </w:tc>
        <w:tc>
          <w:tcPr>
            <w:tcW w:w="2092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</w:p>
        </w:tc>
      </w:tr>
      <w:tr w:rsidR="00CD47AC" w:rsidRPr="00FB70A1" w:rsidTr="00775A57">
        <w:trPr>
          <w:trHeight w:val="363"/>
          <w:jc w:val="center"/>
        </w:trPr>
        <w:tc>
          <w:tcPr>
            <w:tcW w:w="95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  <w:lang w:val="en-US"/>
              </w:rPr>
            </w:pPr>
            <w:r w:rsidRPr="00FB70A1">
              <w:rPr>
                <w:sz w:val="28"/>
                <w:szCs w:val="28"/>
              </w:rPr>
              <w:t>Говорухина Юлия Анатольевна</w:t>
            </w:r>
          </w:p>
        </w:tc>
        <w:tc>
          <w:tcPr>
            <w:tcW w:w="3969" w:type="dxa"/>
          </w:tcPr>
          <w:p w:rsidR="00EF2F6E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Доктор филологических наук</w:t>
            </w:r>
            <w:r w:rsidR="00EF2F6E" w:rsidRPr="00FB70A1">
              <w:rPr>
                <w:sz w:val="28"/>
                <w:szCs w:val="28"/>
              </w:rPr>
              <w:t>,</w:t>
            </w:r>
          </w:p>
          <w:p w:rsidR="00CD47AC" w:rsidRPr="00FB70A1" w:rsidRDefault="00EF2F6E" w:rsidP="00FB70A1">
            <w:pPr>
              <w:jc w:val="both"/>
              <w:rPr>
                <w:sz w:val="28"/>
                <w:szCs w:val="28"/>
              </w:rPr>
            </w:pPr>
            <w:r w:rsidRPr="00FB70A1">
              <w:t>профессор кафедры русского языка Филиала ВУНЦ ВМФ «Военно-морская академия имени адмирала флота Советского Союза Н.Г. Кузнецова» (г. Калининград) ,</w:t>
            </w:r>
            <w:r w:rsidR="00CD47AC" w:rsidRPr="00FB70A1">
              <w:rPr>
                <w:sz w:val="28"/>
                <w:szCs w:val="28"/>
              </w:rPr>
              <w:t>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</w:p>
        </w:tc>
      </w:tr>
      <w:tr w:rsidR="00CD47AC" w:rsidRPr="00FB70A1" w:rsidTr="00775A57">
        <w:trPr>
          <w:jc w:val="center"/>
        </w:trPr>
        <w:tc>
          <w:tcPr>
            <w:tcW w:w="95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Гудов Валерий Александрович</w:t>
            </w:r>
          </w:p>
        </w:tc>
        <w:tc>
          <w:tcPr>
            <w:tcW w:w="396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 xml:space="preserve">Кандидат филологических наук, директор департамента «Филологический факультет» </w:t>
            </w:r>
            <w:r w:rsidRPr="00FB70A1">
              <w:rPr>
                <w:sz w:val="28"/>
                <w:szCs w:val="28"/>
              </w:rPr>
              <w:lastRenderedPageBreak/>
              <w:t>Института гуманитарных наук и искусств Уральского федерального университета имени первого Президента России Б.Н.Ельцина,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</w:p>
        </w:tc>
      </w:tr>
      <w:tr w:rsidR="00CD47AC" w:rsidRPr="00FB70A1" w:rsidTr="00775A57">
        <w:trPr>
          <w:jc w:val="center"/>
        </w:trPr>
        <w:tc>
          <w:tcPr>
            <w:tcW w:w="95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Ерохина Мария Вячеславовна</w:t>
            </w:r>
          </w:p>
        </w:tc>
        <w:tc>
          <w:tcPr>
            <w:tcW w:w="396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 xml:space="preserve">Кандидат филологических наук, старший преподаватель кафедры общего литературоведения и журналистики Саратовского национального исследовательского </w:t>
            </w:r>
            <w:r w:rsidR="00846191" w:rsidRPr="00FB70A1">
              <w:rPr>
                <w:sz w:val="28"/>
                <w:szCs w:val="28"/>
              </w:rPr>
              <w:t>государственного</w:t>
            </w:r>
            <w:r w:rsidRPr="00FB70A1">
              <w:rPr>
                <w:sz w:val="28"/>
                <w:szCs w:val="28"/>
              </w:rPr>
              <w:t xml:space="preserve"> университета имени Н.Г. Чернышевского</w:t>
            </w:r>
          </w:p>
        </w:tc>
        <w:tc>
          <w:tcPr>
            <w:tcW w:w="2092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</w:p>
        </w:tc>
      </w:tr>
      <w:tr w:rsidR="00CD47AC" w:rsidRPr="00FB70A1" w:rsidTr="00775A57">
        <w:trPr>
          <w:jc w:val="center"/>
        </w:trPr>
        <w:tc>
          <w:tcPr>
            <w:tcW w:w="95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Ильин Дмитрий Юрьевич</w:t>
            </w:r>
          </w:p>
        </w:tc>
        <w:tc>
          <w:tcPr>
            <w:tcW w:w="396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Доктор филологических наук,  заведующий кафедрой русской филологии Волгоградского государственного университета,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</w:p>
        </w:tc>
      </w:tr>
      <w:tr w:rsidR="00CD47AC" w:rsidRPr="00FB70A1" w:rsidTr="00775A57">
        <w:trPr>
          <w:jc w:val="center"/>
        </w:trPr>
        <w:tc>
          <w:tcPr>
            <w:tcW w:w="95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Изотова Наталья Валерьяновна</w:t>
            </w:r>
          </w:p>
        </w:tc>
        <w:tc>
          <w:tcPr>
            <w:tcW w:w="396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Доктор филологических наук, профессор кафедры русского языка Института филологии, журналистики и межкультурной коммуникации Южного федерального университета,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</w:p>
        </w:tc>
      </w:tr>
      <w:tr w:rsidR="00CD47AC" w:rsidRPr="00FB70A1" w:rsidTr="00775A57">
        <w:trPr>
          <w:jc w:val="center"/>
        </w:trPr>
        <w:tc>
          <w:tcPr>
            <w:tcW w:w="95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8.</w:t>
            </w:r>
          </w:p>
        </w:tc>
        <w:tc>
          <w:tcPr>
            <w:tcW w:w="2551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Каменская Юлия Валерьевна</w:t>
            </w:r>
          </w:p>
        </w:tc>
        <w:tc>
          <w:tcPr>
            <w:tcW w:w="3969" w:type="dxa"/>
          </w:tcPr>
          <w:p w:rsidR="00CD47AC" w:rsidRPr="00FB70A1" w:rsidRDefault="00CD47AC" w:rsidP="00D40087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 xml:space="preserve">Кандидат филологических наук, доцент кафедры теории, истории языка и прикладной лингвистики Саратовского национального исследовательского  </w:t>
            </w:r>
            <w:r w:rsidR="00D40087" w:rsidRPr="00FB70A1">
              <w:rPr>
                <w:sz w:val="28"/>
                <w:szCs w:val="28"/>
              </w:rPr>
              <w:t xml:space="preserve">государственного  </w:t>
            </w:r>
            <w:r w:rsidRPr="00FB70A1">
              <w:rPr>
                <w:sz w:val="28"/>
                <w:szCs w:val="28"/>
              </w:rPr>
              <w:t xml:space="preserve">университета имени Н.Г. Чернышевского </w:t>
            </w:r>
          </w:p>
        </w:tc>
        <w:tc>
          <w:tcPr>
            <w:tcW w:w="2092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</w:p>
        </w:tc>
      </w:tr>
      <w:tr w:rsidR="00CD47AC" w:rsidRPr="00FB70A1" w:rsidTr="00775A57">
        <w:trPr>
          <w:jc w:val="center"/>
        </w:trPr>
        <w:tc>
          <w:tcPr>
            <w:tcW w:w="95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51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Кондаков Борис Вадимович</w:t>
            </w:r>
          </w:p>
        </w:tc>
        <w:tc>
          <w:tcPr>
            <w:tcW w:w="396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Доктор филологических наук, декан филологического факультета Пермского государственного национального исследовательского университета,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</w:p>
        </w:tc>
      </w:tr>
      <w:tr w:rsidR="00CD47AC" w:rsidRPr="00FB70A1" w:rsidTr="00775A57">
        <w:trPr>
          <w:jc w:val="center"/>
        </w:trPr>
        <w:tc>
          <w:tcPr>
            <w:tcW w:w="95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Родионова Светлана Евгеньевна</w:t>
            </w:r>
          </w:p>
        </w:tc>
        <w:tc>
          <w:tcPr>
            <w:tcW w:w="3969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Кандидат филологических наук, начальник Учебно-методического управления Башкирского государственного университета,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:rsidR="00CD47AC" w:rsidRPr="00FB70A1" w:rsidRDefault="00CD47AC" w:rsidP="00FB70A1">
            <w:pPr>
              <w:jc w:val="both"/>
              <w:rPr>
                <w:sz w:val="28"/>
                <w:szCs w:val="28"/>
              </w:rPr>
            </w:pPr>
          </w:p>
        </w:tc>
      </w:tr>
    </w:tbl>
    <w:p w:rsidR="00CD47AC" w:rsidRPr="00FB70A1" w:rsidRDefault="00CD47AC" w:rsidP="00FB70A1">
      <w:r w:rsidRPr="00FB70A1">
        <w:br w:type="page"/>
      </w:r>
    </w:p>
    <w:p w:rsidR="00BF714B" w:rsidRPr="00FB70A1" w:rsidRDefault="003D0F37" w:rsidP="00FB70A1">
      <w:pPr>
        <w:pStyle w:val="10"/>
      </w:pPr>
      <w:bookmarkStart w:id="54" w:name="_Toc54381452"/>
      <w:bookmarkStart w:id="55" w:name="_Toc467488156"/>
      <w:bookmarkStart w:id="56" w:name="_Toc469299359"/>
      <w:r w:rsidRPr="00FB70A1">
        <w:lastRenderedPageBreak/>
        <w:t>П</w:t>
      </w:r>
      <w:r w:rsidR="00BF714B" w:rsidRPr="00FB70A1">
        <w:t>РИЛОЖЕНИЕ</w:t>
      </w:r>
      <w:r w:rsidRPr="00FB70A1">
        <w:t xml:space="preserve"> 1.</w:t>
      </w:r>
      <w:bookmarkEnd w:id="54"/>
      <w:r w:rsidR="00BF714B" w:rsidRPr="00FB70A1">
        <w:t xml:space="preserve"> </w:t>
      </w:r>
    </w:p>
    <w:p w:rsidR="00FB384B" w:rsidRPr="00FB70A1" w:rsidRDefault="00FB384B" w:rsidP="00FB70A1">
      <w:pPr>
        <w:pStyle w:val="5"/>
        <w:rPr>
          <w:i w:val="0"/>
        </w:rPr>
      </w:pPr>
      <w:r w:rsidRPr="00FB70A1">
        <w:rPr>
          <w:i w:val="0"/>
        </w:rPr>
        <w:t>ПЕРЕЧЕНЬ ПРОФЕССИОНАЛЬНЫХ СТАНДАРТОВ, СООТНЕСЕННЫХ С ФЕДЕРАЛЬНЫМ ГОСУДАРСТВЕННЫМ ОБРАЗОВАТЕЛЬНЫМ СТАНДАРТОМ ПО НАПРАВЛЕНИЮ ПОДГОТОВКИ 45.04.01 ФИЛОЛОГИЯ</w:t>
      </w:r>
      <w:bookmarkEnd w:id="55"/>
      <w:bookmarkEnd w:id="56"/>
    </w:p>
    <w:p w:rsidR="004427B5" w:rsidRPr="00FB70A1" w:rsidRDefault="004427B5" w:rsidP="00FB70A1"/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1012"/>
        <w:gridCol w:w="7630"/>
      </w:tblGrid>
      <w:tr w:rsidR="003D0F37" w:rsidRPr="00FB70A1" w:rsidTr="003D0F37">
        <w:trPr>
          <w:jc w:val="center"/>
        </w:trPr>
        <w:tc>
          <w:tcPr>
            <w:tcW w:w="929" w:type="dxa"/>
            <w:shd w:val="clear" w:color="auto" w:fill="D9D9D9"/>
            <w:vAlign w:val="center"/>
          </w:tcPr>
          <w:p w:rsidR="003D0F37" w:rsidRPr="00FB70A1" w:rsidRDefault="003D0F37" w:rsidP="00FB70A1">
            <w:pPr>
              <w:jc w:val="center"/>
              <w:rPr>
                <w:b/>
                <w:sz w:val="24"/>
                <w:szCs w:val="24"/>
              </w:rPr>
            </w:pPr>
            <w:r w:rsidRPr="00FB70A1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012" w:type="dxa"/>
            <w:shd w:val="clear" w:color="auto" w:fill="D9D9D9"/>
            <w:vAlign w:val="center"/>
          </w:tcPr>
          <w:p w:rsidR="003D0F37" w:rsidRPr="00FB70A1" w:rsidRDefault="003D0F37" w:rsidP="00FB70A1">
            <w:pPr>
              <w:jc w:val="center"/>
              <w:rPr>
                <w:b/>
                <w:sz w:val="24"/>
                <w:szCs w:val="24"/>
              </w:rPr>
            </w:pPr>
            <w:r w:rsidRPr="00FB70A1">
              <w:rPr>
                <w:b/>
                <w:sz w:val="24"/>
                <w:szCs w:val="24"/>
              </w:rPr>
              <w:t>Код ПС</w:t>
            </w:r>
          </w:p>
        </w:tc>
        <w:tc>
          <w:tcPr>
            <w:tcW w:w="7630" w:type="dxa"/>
            <w:shd w:val="clear" w:color="auto" w:fill="D9D9D9"/>
            <w:vAlign w:val="center"/>
          </w:tcPr>
          <w:p w:rsidR="003D0F37" w:rsidRPr="00FB70A1" w:rsidRDefault="003D0F37" w:rsidP="00FB70A1">
            <w:pPr>
              <w:jc w:val="center"/>
              <w:rPr>
                <w:b/>
                <w:sz w:val="24"/>
                <w:szCs w:val="24"/>
              </w:rPr>
            </w:pPr>
            <w:r w:rsidRPr="00FB70A1">
              <w:rPr>
                <w:b/>
                <w:sz w:val="24"/>
                <w:szCs w:val="24"/>
              </w:rPr>
              <w:t>Наименование профессионального стандарта</w:t>
            </w:r>
          </w:p>
          <w:p w:rsidR="003D0F37" w:rsidRPr="00FB70A1" w:rsidRDefault="003D0F37" w:rsidP="00FB70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F37" w:rsidRPr="00FB70A1" w:rsidTr="00D9173A">
        <w:trPr>
          <w:jc w:val="center"/>
        </w:trPr>
        <w:tc>
          <w:tcPr>
            <w:tcW w:w="9571" w:type="dxa"/>
            <w:gridSpan w:val="3"/>
            <w:vAlign w:val="center"/>
          </w:tcPr>
          <w:p w:rsidR="003D0F37" w:rsidRPr="00FB70A1" w:rsidRDefault="003D0F37" w:rsidP="00FB70A1">
            <w:pPr>
              <w:spacing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FB70A1">
              <w:rPr>
                <w:spacing w:val="-7"/>
                <w:sz w:val="24"/>
                <w:szCs w:val="24"/>
              </w:rPr>
              <w:t>11 Средства массовой информации, издательство и полиграфия</w:t>
            </w:r>
          </w:p>
        </w:tc>
      </w:tr>
      <w:tr w:rsidR="003D0F37" w:rsidRPr="00FB70A1" w:rsidTr="003D0F37">
        <w:trPr>
          <w:jc w:val="center"/>
        </w:trPr>
        <w:tc>
          <w:tcPr>
            <w:tcW w:w="929" w:type="dxa"/>
            <w:vAlign w:val="center"/>
          </w:tcPr>
          <w:p w:rsidR="003D0F37" w:rsidRPr="00FB70A1" w:rsidRDefault="003D0F37" w:rsidP="00FB70A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FB70A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D0F37" w:rsidRPr="00FB70A1" w:rsidRDefault="00144FB1" w:rsidP="00FB70A1">
            <w:pPr>
              <w:rPr>
                <w:sz w:val="24"/>
                <w:szCs w:val="24"/>
              </w:rPr>
            </w:pPr>
            <w:r w:rsidRPr="00144FB1">
              <w:rPr>
                <w:sz w:val="24"/>
                <w:szCs w:val="24"/>
              </w:rPr>
              <w:t>11.004</w:t>
            </w:r>
          </w:p>
        </w:tc>
        <w:tc>
          <w:tcPr>
            <w:tcW w:w="7630" w:type="dxa"/>
            <w:vAlign w:val="center"/>
          </w:tcPr>
          <w:p w:rsidR="003D0F37" w:rsidRPr="00FB70A1" w:rsidRDefault="003D0F37" w:rsidP="00FB70A1">
            <w:pPr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Профессиональный стандарт «Ведущий телевизионной программы», утвержденный приказом Министерства труда и социальной защиты Российской Федерации от 04.08.2014 регистрационный № 534н(зарегистрирован Министерством юстиции Российской Федерации 20 августа 2014 г. № 33669)</w:t>
            </w:r>
          </w:p>
        </w:tc>
      </w:tr>
      <w:tr w:rsidR="00E30435" w:rsidRPr="00FB70A1" w:rsidTr="003D0F37">
        <w:trPr>
          <w:jc w:val="center"/>
        </w:trPr>
        <w:tc>
          <w:tcPr>
            <w:tcW w:w="929" w:type="dxa"/>
            <w:vAlign w:val="center"/>
          </w:tcPr>
          <w:p w:rsidR="00E30435" w:rsidRPr="00E30435" w:rsidRDefault="00E30435" w:rsidP="00FB70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30435" w:rsidRPr="00144FB1" w:rsidRDefault="00E30435" w:rsidP="00FB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11.005</w:t>
            </w:r>
          </w:p>
        </w:tc>
        <w:tc>
          <w:tcPr>
            <w:tcW w:w="7630" w:type="dxa"/>
            <w:vAlign w:val="center"/>
          </w:tcPr>
          <w:p w:rsidR="00E30435" w:rsidRPr="00FB70A1" w:rsidRDefault="00E30435" w:rsidP="00E30435">
            <w:pPr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Профессиональный стандарт «Специалист по производству продукции телерадиовещательных средств массовой информации», утвержденный приказом Министерства труда и социальной защиты Российской Федерации от 28.10.2014 регистрационный N 811н</w:t>
            </w:r>
          </w:p>
          <w:p w:rsidR="00E30435" w:rsidRPr="00FB70A1" w:rsidRDefault="00E30435" w:rsidP="00E30435">
            <w:pPr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 xml:space="preserve">(зарегистрирован Министерством юстиции Российской Федерации 26 ноября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B70A1">
                <w:rPr>
                  <w:sz w:val="24"/>
                  <w:szCs w:val="24"/>
                </w:rPr>
                <w:t>2014 г</w:t>
              </w:r>
            </w:smartTag>
            <w:r w:rsidRPr="00FB70A1">
              <w:rPr>
                <w:sz w:val="24"/>
                <w:szCs w:val="24"/>
              </w:rPr>
              <w:t>. № 34949)</w:t>
            </w:r>
          </w:p>
        </w:tc>
      </w:tr>
      <w:tr w:rsidR="003D0F37" w:rsidRPr="00FB70A1" w:rsidTr="003D0F37">
        <w:trPr>
          <w:jc w:val="center"/>
        </w:trPr>
        <w:tc>
          <w:tcPr>
            <w:tcW w:w="929" w:type="dxa"/>
            <w:vAlign w:val="center"/>
          </w:tcPr>
          <w:p w:rsidR="003D0F37" w:rsidRPr="00FB70A1" w:rsidRDefault="003D0F37" w:rsidP="00FB70A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FB70A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D0F37" w:rsidRPr="00FB70A1" w:rsidRDefault="00144FB1" w:rsidP="00FB70A1">
            <w:pPr>
              <w:rPr>
                <w:sz w:val="24"/>
                <w:szCs w:val="24"/>
              </w:rPr>
            </w:pPr>
            <w:r w:rsidRPr="00144FB1">
              <w:rPr>
                <w:sz w:val="24"/>
                <w:szCs w:val="24"/>
              </w:rPr>
              <w:t>11.006</w:t>
            </w:r>
          </w:p>
        </w:tc>
        <w:tc>
          <w:tcPr>
            <w:tcW w:w="7630" w:type="dxa"/>
            <w:vAlign w:val="center"/>
          </w:tcPr>
          <w:p w:rsidR="003D0F37" w:rsidRPr="00FB70A1" w:rsidRDefault="003D0F37" w:rsidP="00FB70A1">
            <w:pPr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>Профессиональный стандарт «Редактор средств массовой информации», утвержденный приказом Министерства труда и социальной защиты Российской Федерации от 04.08.2014 регистрационный № 538н (зарегистрирован Министерством юстиции Российской Федерации 28 августа 2014 г. № 33899)</w:t>
            </w:r>
          </w:p>
        </w:tc>
      </w:tr>
      <w:tr w:rsidR="00E30435" w:rsidRPr="00FB70A1" w:rsidTr="003D0F37">
        <w:trPr>
          <w:jc w:val="center"/>
        </w:trPr>
        <w:tc>
          <w:tcPr>
            <w:tcW w:w="929" w:type="dxa"/>
            <w:vAlign w:val="center"/>
          </w:tcPr>
          <w:p w:rsidR="00E30435" w:rsidRPr="00E30435" w:rsidRDefault="00E30435" w:rsidP="00FB70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30435" w:rsidRPr="00144FB1" w:rsidRDefault="00E30435" w:rsidP="00FB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11.008</w:t>
            </w:r>
          </w:p>
        </w:tc>
        <w:tc>
          <w:tcPr>
            <w:tcW w:w="7630" w:type="dxa"/>
            <w:vAlign w:val="center"/>
          </w:tcPr>
          <w:p w:rsidR="00E30435" w:rsidRPr="00FB70A1" w:rsidRDefault="00E30435" w:rsidP="00FB70A1">
            <w:pPr>
              <w:rPr>
                <w:sz w:val="24"/>
                <w:szCs w:val="24"/>
              </w:rPr>
            </w:pPr>
            <w:r w:rsidRPr="00FB70A1">
              <w:rPr>
                <w:sz w:val="24"/>
                <w:szCs w:val="24"/>
              </w:rPr>
              <w:t xml:space="preserve">Профессиональный стандарт «Специалист по производству продукции печатных средств массовой информации», утвержденный приказом Министерства труда и социальной защиты Российской Федерации от 04.08.2014 регистрационный N 533н (зарегистрирован Министерством юстиции Российской Федерации 11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B70A1">
                <w:rPr>
                  <w:sz w:val="24"/>
                  <w:szCs w:val="24"/>
                </w:rPr>
                <w:t>2014 г</w:t>
              </w:r>
            </w:smartTag>
            <w:r w:rsidRPr="00FB70A1">
              <w:rPr>
                <w:sz w:val="24"/>
                <w:szCs w:val="24"/>
              </w:rPr>
              <w:t>. № 34035)</w:t>
            </w:r>
          </w:p>
        </w:tc>
      </w:tr>
      <w:tr w:rsidR="00FD6736" w:rsidRPr="00FB70A1" w:rsidTr="003D0F37">
        <w:trPr>
          <w:jc w:val="center"/>
        </w:trPr>
        <w:tc>
          <w:tcPr>
            <w:tcW w:w="929" w:type="dxa"/>
            <w:vAlign w:val="center"/>
          </w:tcPr>
          <w:p w:rsidR="00FD6736" w:rsidRPr="00CE4F67" w:rsidRDefault="00FD6736" w:rsidP="00E627A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D6736" w:rsidRPr="00CE4F67" w:rsidRDefault="00FD6736" w:rsidP="00E627A5">
            <w:pPr>
              <w:rPr>
                <w:color w:val="000000"/>
                <w:sz w:val="24"/>
                <w:szCs w:val="24"/>
                <w:shd w:val="clear" w:color="auto" w:fill="F8F7F8"/>
              </w:rPr>
            </w:pPr>
            <w:r>
              <w:rPr>
                <w:color w:val="000000"/>
                <w:sz w:val="24"/>
                <w:szCs w:val="24"/>
                <w:shd w:val="clear" w:color="auto" w:fill="F8F7F8"/>
              </w:rPr>
              <w:t>04.015</w:t>
            </w:r>
          </w:p>
        </w:tc>
        <w:tc>
          <w:tcPr>
            <w:tcW w:w="7630" w:type="dxa"/>
            <w:vAlign w:val="center"/>
          </w:tcPr>
          <w:p w:rsidR="00FD6736" w:rsidRPr="00D0626E" w:rsidRDefault="00FD6736" w:rsidP="00E627A5">
            <w:pPr>
              <w:ind w:firstLine="709"/>
              <w:jc w:val="both"/>
              <w:rPr>
                <w:sz w:val="24"/>
                <w:szCs w:val="24"/>
              </w:rPr>
            </w:pPr>
            <w:r w:rsidRPr="004118D5">
              <w:rPr>
                <w:sz w:val="24"/>
                <w:szCs w:val="24"/>
              </w:rPr>
              <w:t>Профессиональный стандарт «Специалист в области перевода», утвержденный  приказом Министерства труда и социальной защиты Российской Федерации от 18 марта 2021 г., регистрационный № 134н (зарегистрирован Министерством юстиции Российской Федерации 21 апреля 2021 г., регистрационный № 63195)</w:t>
            </w:r>
          </w:p>
          <w:p w:rsidR="00FD6736" w:rsidRPr="00CE4F67" w:rsidRDefault="00FD6736" w:rsidP="00E627A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FB384B" w:rsidRPr="00FB70A1" w:rsidRDefault="00FB384B" w:rsidP="00FB70A1"/>
    <w:p w:rsidR="00BA569F" w:rsidRPr="00FB70A1" w:rsidRDefault="00BA569F" w:rsidP="00FB70A1">
      <w:pPr>
        <w:pStyle w:val="Default"/>
        <w:spacing w:line="360" w:lineRule="auto"/>
        <w:ind w:firstLine="709"/>
        <w:jc w:val="both"/>
        <w:rPr>
          <w:sz w:val="28"/>
          <w:szCs w:val="28"/>
        </w:rPr>
        <w:sectPr w:rsidR="00BA569F" w:rsidRPr="00FB70A1" w:rsidSect="00384B3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9513F" w:rsidRPr="00FB70A1" w:rsidRDefault="004427B5" w:rsidP="00FB70A1">
      <w:pPr>
        <w:pStyle w:val="10"/>
      </w:pPr>
      <w:bookmarkStart w:id="57" w:name="_Toc54381453"/>
      <w:r w:rsidRPr="00FB70A1">
        <w:lastRenderedPageBreak/>
        <w:t>ПРИЛОЖЕНИЕ 2</w:t>
      </w:r>
      <w:bookmarkEnd w:id="57"/>
    </w:p>
    <w:p w:rsidR="0079513F" w:rsidRPr="00FB70A1" w:rsidRDefault="008D6489" w:rsidP="00FB70A1">
      <w:pPr>
        <w:tabs>
          <w:tab w:val="left" w:pos="7088"/>
        </w:tabs>
        <w:jc w:val="center"/>
        <w:rPr>
          <w:b/>
          <w:sz w:val="26"/>
          <w:szCs w:val="26"/>
        </w:rPr>
      </w:pPr>
      <w:r w:rsidRPr="00FB70A1">
        <w:rPr>
          <w:b/>
          <w:sz w:val="26"/>
          <w:szCs w:val="26"/>
        </w:rPr>
        <w:t>ПЕРЕЧЕНЬ ОБОБЩЁННЫХ ТРУДОВЫХ ФУНКЦИЙ И ТРУДОВЫХ ФУНКЦИЙ, ИМЕЮЩИХ ОТНОШЕНИЕ К ПРОФЕССИОНАЛЬНОЙ ДЕЯТЕЛЬНОСТИ ВЫПУСКНИКА ПРОГРАММ МАГИСТРАТУРЫ ПО НАПРАВЛЕНИЮ ПОДГОТОВКИ (СПЕЦИАЛЬНОСТИ) 45.04.01 - ФИЛОЛОГИЯ</w:t>
      </w:r>
    </w:p>
    <w:p w:rsidR="0079513F" w:rsidRPr="00FB70A1" w:rsidRDefault="0079513F" w:rsidP="00FB70A1">
      <w:pPr>
        <w:pStyle w:val="Default"/>
        <w:spacing w:line="360" w:lineRule="auto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9"/>
        <w:gridCol w:w="628"/>
        <w:gridCol w:w="3118"/>
        <w:gridCol w:w="2028"/>
        <w:gridCol w:w="2980"/>
        <w:gridCol w:w="876"/>
        <w:gridCol w:w="2087"/>
      </w:tblGrid>
      <w:tr w:rsidR="00EA4829" w:rsidRPr="00FB70A1" w:rsidTr="00DC6EC5">
        <w:tc>
          <w:tcPr>
            <w:tcW w:w="0" w:type="auto"/>
            <w:vMerge w:val="restart"/>
            <w:vAlign w:val="center"/>
          </w:tcPr>
          <w:p w:rsidR="007B65B4" w:rsidRPr="00FB70A1" w:rsidRDefault="007B65B4" w:rsidP="00FB70A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B70A1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0" w:type="auto"/>
            <w:gridSpan w:val="3"/>
            <w:vAlign w:val="center"/>
          </w:tcPr>
          <w:p w:rsidR="007B65B4" w:rsidRPr="00FB70A1" w:rsidRDefault="007B65B4" w:rsidP="00FB70A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B70A1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vAlign w:val="center"/>
          </w:tcPr>
          <w:p w:rsidR="007B65B4" w:rsidRPr="00FB70A1" w:rsidRDefault="007B65B4" w:rsidP="00FB70A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B70A1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EA4829" w:rsidRPr="00FB70A1" w:rsidTr="00DC6EC5">
        <w:tc>
          <w:tcPr>
            <w:tcW w:w="0" w:type="auto"/>
            <w:vMerge/>
            <w:vAlign w:val="center"/>
          </w:tcPr>
          <w:p w:rsidR="007B65B4" w:rsidRPr="00FB70A1" w:rsidRDefault="007B65B4" w:rsidP="00FB70A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B65B4" w:rsidRPr="00FB70A1" w:rsidRDefault="007B65B4" w:rsidP="00FB70A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B70A1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0" w:type="auto"/>
            <w:vAlign w:val="center"/>
          </w:tcPr>
          <w:p w:rsidR="007B65B4" w:rsidRPr="00FB70A1" w:rsidRDefault="007B65B4" w:rsidP="00FB70A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B70A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7B65B4" w:rsidRPr="00FB70A1" w:rsidRDefault="007B65B4" w:rsidP="00FB70A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B70A1">
              <w:rPr>
                <w:b/>
                <w:sz w:val="26"/>
                <w:szCs w:val="26"/>
              </w:rPr>
              <w:t>уровень квалификации</w:t>
            </w:r>
          </w:p>
        </w:tc>
        <w:tc>
          <w:tcPr>
            <w:tcW w:w="0" w:type="auto"/>
            <w:vAlign w:val="center"/>
          </w:tcPr>
          <w:p w:rsidR="007B65B4" w:rsidRPr="00FB70A1" w:rsidRDefault="007B65B4" w:rsidP="00FB70A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B70A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7B65B4" w:rsidRPr="00FB70A1" w:rsidRDefault="007B65B4" w:rsidP="00FB70A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B70A1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0" w:type="auto"/>
            <w:vAlign w:val="center"/>
          </w:tcPr>
          <w:p w:rsidR="007B65B4" w:rsidRPr="00FB70A1" w:rsidRDefault="007B65B4" w:rsidP="00FB70A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B70A1">
              <w:rPr>
                <w:b/>
                <w:sz w:val="26"/>
                <w:szCs w:val="26"/>
              </w:rPr>
              <w:t>уровень (подуровень) квалификации</w:t>
            </w:r>
          </w:p>
        </w:tc>
      </w:tr>
      <w:tr w:rsidR="00644392" w:rsidRPr="00FB70A1" w:rsidTr="00BF6E3C">
        <w:tc>
          <w:tcPr>
            <w:tcW w:w="0" w:type="auto"/>
            <w:vMerge w:val="restart"/>
            <w:vAlign w:val="center"/>
          </w:tcPr>
          <w:p w:rsidR="00644392" w:rsidRPr="00FB70A1" w:rsidRDefault="00644392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Сопряженный ПС отсутствует. В связи с этим выбранная ТФ, ТФ, на подготовку выполнения которых направлена ПК и конкретные ТД, обозначены разработчиками ПОПОП</w:t>
            </w:r>
          </w:p>
        </w:tc>
        <w:tc>
          <w:tcPr>
            <w:tcW w:w="0" w:type="auto"/>
            <w:vMerge w:val="restart"/>
            <w:vAlign w:val="center"/>
          </w:tcPr>
          <w:p w:rsidR="00644392" w:rsidRPr="00FB70A1" w:rsidRDefault="00644392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44392" w:rsidRPr="00FB70A1" w:rsidRDefault="00644392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Научно-исследовательская деятельность в области филологии</w:t>
            </w:r>
          </w:p>
        </w:tc>
        <w:tc>
          <w:tcPr>
            <w:tcW w:w="0" w:type="auto"/>
            <w:vAlign w:val="center"/>
          </w:tcPr>
          <w:p w:rsidR="00644392" w:rsidRPr="00FB70A1" w:rsidRDefault="00644392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44392" w:rsidRPr="00FB70A1" w:rsidRDefault="00644392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Общенаучная функция</w:t>
            </w:r>
          </w:p>
        </w:tc>
        <w:tc>
          <w:tcPr>
            <w:tcW w:w="0" w:type="auto"/>
            <w:vAlign w:val="center"/>
          </w:tcPr>
          <w:p w:rsidR="00644392" w:rsidRPr="00FB70A1" w:rsidRDefault="00644392" w:rsidP="00FB70A1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44392" w:rsidRPr="00FB70A1" w:rsidRDefault="00644392" w:rsidP="00FB70A1">
            <w:pPr>
              <w:contextualSpacing/>
              <w:rPr>
                <w:i/>
                <w:sz w:val="22"/>
                <w:szCs w:val="22"/>
              </w:rPr>
            </w:pPr>
          </w:p>
        </w:tc>
      </w:tr>
      <w:tr w:rsidR="00644392" w:rsidRPr="00FB70A1" w:rsidTr="00BF6E3C">
        <w:trPr>
          <w:trHeight w:val="1013"/>
        </w:trPr>
        <w:tc>
          <w:tcPr>
            <w:tcW w:w="0" w:type="auto"/>
            <w:vMerge/>
            <w:vAlign w:val="center"/>
          </w:tcPr>
          <w:p w:rsidR="00644392" w:rsidRPr="00FB70A1" w:rsidRDefault="00644392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44392" w:rsidRPr="00FB70A1" w:rsidRDefault="00644392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44392" w:rsidRPr="00FB70A1" w:rsidRDefault="00644392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Перевод текстов с иностранного языка на родной и с родного на иностранный</w:t>
            </w:r>
          </w:p>
          <w:p w:rsidR="00644392" w:rsidRPr="00FB70A1" w:rsidRDefault="00644392" w:rsidP="00FB70A1">
            <w:pPr>
              <w:rPr>
                <w:i/>
                <w:sz w:val="22"/>
                <w:szCs w:val="22"/>
              </w:rPr>
            </w:pPr>
          </w:p>
          <w:p w:rsidR="00644392" w:rsidRPr="00FB70A1" w:rsidRDefault="00644392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44392" w:rsidRPr="00FB70A1" w:rsidRDefault="00C62F02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44392" w:rsidRPr="00FB70A1" w:rsidRDefault="00644392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Переводческая функция</w:t>
            </w:r>
          </w:p>
          <w:p w:rsidR="00644392" w:rsidRPr="00FB70A1" w:rsidRDefault="00644392" w:rsidP="00FB70A1">
            <w:pPr>
              <w:contextualSpacing/>
              <w:rPr>
                <w:i/>
                <w:sz w:val="22"/>
                <w:szCs w:val="22"/>
              </w:rPr>
            </w:pPr>
          </w:p>
          <w:p w:rsidR="00644392" w:rsidRPr="00FB70A1" w:rsidRDefault="00644392" w:rsidP="00FB70A1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44392" w:rsidRPr="00FB70A1" w:rsidRDefault="00644392" w:rsidP="00FB70A1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44392" w:rsidRPr="00FB70A1" w:rsidRDefault="00644392" w:rsidP="00FB70A1">
            <w:pPr>
              <w:contextualSpacing/>
              <w:rPr>
                <w:i/>
                <w:sz w:val="22"/>
                <w:szCs w:val="22"/>
              </w:rPr>
            </w:pPr>
          </w:p>
        </w:tc>
      </w:tr>
      <w:tr w:rsidR="00644392" w:rsidRPr="00FB70A1" w:rsidTr="00BF6E3C">
        <w:trPr>
          <w:trHeight w:val="1012"/>
        </w:trPr>
        <w:tc>
          <w:tcPr>
            <w:tcW w:w="0" w:type="auto"/>
            <w:vMerge/>
            <w:vAlign w:val="center"/>
          </w:tcPr>
          <w:p w:rsidR="00644392" w:rsidRPr="00FB70A1" w:rsidRDefault="00644392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44392" w:rsidRPr="00FB70A1" w:rsidRDefault="00644392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44392" w:rsidRPr="00FB70A1" w:rsidRDefault="00644392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Устная и письменная коммуникация, работа с текстом</w:t>
            </w:r>
          </w:p>
        </w:tc>
        <w:tc>
          <w:tcPr>
            <w:tcW w:w="0" w:type="auto"/>
            <w:vAlign w:val="center"/>
          </w:tcPr>
          <w:p w:rsidR="00644392" w:rsidRPr="00FB70A1" w:rsidRDefault="00C62F02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6-7</w:t>
            </w:r>
          </w:p>
        </w:tc>
        <w:tc>
          <w:tcPr>
            <w:tcW w:w="0" w:type="auto"/>
            <w:vAlign w:val="center"/>
          </w:tcPr>
          <w:p w:rsidR="00644392" w:rsidRPr="00FB70A1" w:rsidRDefault="00644392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Функция создания устных и письменных текстов разных типов</w:t>
            </w:r>
          </w:p>
        </w:tc>
        <w:tc>
          <w:tcPr>
            <w:tcW w:w="0" w:type="auto"/>
            <w:vAlign w:val="center"/>
          </w:tcPr>
          <w:p w:rsidR="00644392" w:rsidRPr="00FB70A1" w:rsidRDefault="00644392" w:rsidP="00FB70A1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44392" w:rsidRPr="00FB70A1" w:rsidRDefault="00644392" w:rsidP="00FB70A1">
            <w:pPr>
              <w:contextualSpacing/>
              <w:rPr>
                <w:i/>
                <w:sz w:val="22"/>
                <w:szCs w:val="22"/>
              </w:rPr>
            </w:pPr>
          </w:p>
        </w:tc>
      </w:tr>
      <w:tr w:rsidR="00EA4829" w:rsidRPr="00FB70A1" w:rsidTr="00DC6EC5">
        <w:tc>
          <w:tcPr>
            <w:tcW w:w="0" w:type="auto"/>
            <w:vAlign w:val="center"/>
          </w:tcPr>
          <w:p w:rsidR="002943E0" w:rsidRPr="00FB70A1" w:rsidRDefault="002943E0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>«01. Образование»</w:t>
            </w:r>
          </w:p>
          <w:p w:rsidR="002943E0" w:rsidRPr="00FB70A1" w:rsidRDefault="002943E0" w:rsidP="00FB70A1">
            <w:pPr>
              <w:rPr>
                <w:i/>
                <w:sz w:val="18"/>
                <w:szCs w:val="18"/>
              </w:rPr>
            </w:pPr>
            <w:r w:rsidRPr="00FB70A1">
              <w:rPr>
                <w:i/>
                <w:sz w:val="18"/>
                <w:szCs w:val="18"/>
              </w:rPr>
              <w:t>(Основное общее образование. Среднее общее образование. Педагогическая деятельность в дополнительном образовании детей и взрослых)</w:t>
            </w:r>
          </w:p>
          <w:p w:rsidR="002943E0" w:rsidRPr="00FB70A1" w:rsidRDefault="002943E0" w:rsidP="00FB70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943E0" w:rsidRPr="00FB70A1" w:rsidRDefault="00D5521E" w:rsidP="00FB70A1">
            <w:pPr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2943E0" w:rsidRPr="00FB70A1" w:rsidRDefault="002943E0" w:rsidP="00FB70A1">
            <w:pPr>
              <w:rPr>
                <w:sz w:val="18"/>
                <w:szCs w:val="18"/>
              </w:rPr>
            </w:pPr>
            <w:r w:rsidRPr="00FB70A1">
              <w:rPr>
                <w:sz w:val="18"/>
                <w:szCs w:val="18"/>
              </w:rPr>
              <w:t xml:space="preserve">Преподавание </w:t>
            </w:r>
            <w:r w:rsidR="00D750F1" w:rsidRPr="00FB70A1">
              <w:rPr>
                <w:sz w:val="18"/>
                <w:szCs w:val="18"/>
              </w:rPr>
              <w:t xml:space="preserve">филологических дисциплин </w:t>
            </w:r>
            <w:r w:rsidRPr="00FB70A1">
              <w:rPr>
                <w:sz w:val="18"/>
                <w:szCs w:val="18"/>
              </w:rPr>
              <w:t>по основным общеобразовательным программам</w:t>
            </w:r>
          </w:p>
          <w:p w:rsidR="002943E0" w:rsidRPr="00FB70A1" w:rsidRDefault="002943E0" w:rsidP="00FB70A1">
            <w:pPr>
              <w:rPr>
                <w:sz w:val="18"/>
                <w:szCs w:val="18"/>
              </w:rPr>
            </w:pPr>
          </w:p>
          <w:p w:rsidR="002943E0" w:rsidRPr="00FB70A1" w:rsidRDefault="002943E0" w:rsidP="00FB70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943E0" w:rsidRPr="00FB70A1" w:rsidRDefault="00D973FC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2943E0" w:rsidRPr="00FB70A1" w:rsidRDefault="00FA383E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0" w:type="auto"/>
            <w:vAlign w:val="center"/>
          </w:tcPr>
          <w:p w:rsidR="002943E0" w:rsidRPr="00FB70A1" w:rsidRDefault="00065270" w:rsidP="00FB70A1">
            <w:pPr>
              <w:contextualSpacing/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B</w:t>
            </w:r>
            <w:r w:rsidR="00FA383E" w:rsidRPr="00FB70A1">
              <w:rPr>
                <w:i/>
                <w:sz w:val="22"/>
                <w:szCs w:val="22"/>
              </w:rPr>
              <w:t>/</w:t>
            </w:r>
            <w:r w:rsidRPr="00FB70A1">
              <w:rPr>
                <w:i/>
                <w:sz w:val="22"/>
                <w:szCs w:val="22"/>
                <w:lang w:val="en-US"/>
              </w:rPr>
              <w:t>0</w:t>
            </w:r>
            <w:r w:rsidR="00FA383E" w:rsidRPr="00FB70A1">
              <w:rPr>
                <w:i/>
                <w:sz w:val="22"/>
                <w:szCs w:val="22"/>
              </w:rPr>
              <w:t>3</w:t>
            </w:r>
            <w:r w:rsidRPr="00FB70A1">
              <w:rPr>
                <w:i/>
                <w:sz w:val="22"/>
                <w:szCs w:val="22"/>
              </w:rPr>
              <w:t>.</w:t>
            </w:r>
            <w:r w:rsidRPr="00FB70A1">
              <w:rPr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2943E0" w:rsidRPr="00FB70A1" w:rsidRDefault="00026385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6</w:t>
            </w:r>
          </w:p>
        </w:tc>
      </w:tr>
      <w:tr w:rsidR="00EA4829" w:rsidRPr="00FB70A1" w:rsidTr="00DC6EC5">
        <w:tc>
          <w:tcPr>
            <w:tcW w:w="0" w:type="auto"/>
            <w:vAlign w:val="center"/>
          </w:tcPr>
          <w:p w:rsidR="00144A4C" w:rsidRPr="00FB70A1" w:rsidRDefault="00D8619D" w:rsidP="00D8619D">
            <w:pPr>
              <w:rPr>
                <w:sz w:val="18"/>
                <w:szCs w:val="18"/>
              </w:rPr>
            </w:pPr>
            <w:r w:rsidRPr="00D8619D">
              <w:rPr>
                <w:sz w:val="18"/>
                <w:szCs w:val="18"/>
              </w:rPr>
              <w:t>ПС 01.003 Педагог дополнительного образования детей и взрослых</w:t>
            </w:r>
          </w:p>
        </w:tc>
        <w:tc>
          <w:tcPr>
            <w:tcW w:w="0" w:type="auto"/>
            <w:vAlign w:val="center"/>
          </w:tcPr>
          <w:p w:rsidR="00144A4C" w:rsidRPr="00FB70A1" w:rsidRDefault="00D5521E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А</w:t>
            </w:r>
          </w:p>
        </w:tc>
        <w:tc>
          <w:tcPr>
            <w:tcW w:w="0" w:type="auto"/>
            <w:vAlign w:val="center"/>
          </w:tcPr>
          <w:p w:rsidR="00144A4C" w:rsidRPr="00FB70A1" w:rsidRDefault="00144A4C" w:rsidP="00FB70A1">
            <w:r w:rsidRPr="00FB70A1">
              <w:t xml:space="preserve">Преподавание </w:t>
            </w:r>
            <w:r w:rsidR="00D750F1" w:rsidRPr="00FB70A1">
              <w:rPr>
                <w:sz w:val="18"/>
                <w:szCs w:val="18"/>
              </w:rPr>
              <w:t xml:space="preserve">филологических дисциплин </w:t>
            </w:r>
            <w:r w:rsidRPr="00FB70A1">
              <w:t xml:space="preserve">по дополнительным </w:t>
            </w:r>
            <w:proofErr w:type="spellStart"/>
            <w:r w:rsidRPr="00FB70A1">
              <w:t>общеобразователь</w:t>
            </w:r>
            <w:proofErr w:type="spellEnd"/>
            <w:r w:rsidRPr="00FB70A1">
              <w:t xml:space="preserve"> </w:t>
            </w:r>
            <w:proofErr w:type="spellStart"/>
            <w:r w:rsidRPr="00FB70A1">
              <w:t>ным</w:t>
            </w:r>
            <w:proofErr w:type="spellEnd"/>
            <w:r w:rsidRPr="00FB70A1">
              <w:t xml:space="preserve"> программам</w:t>
            </w:r>
          </w:p>
          <w:p w:rsidR="00144A4C" w:rsidRPr="00FB70A1" w:rsidRDefault="00144A4C" w:rsidP="00FB70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44A4C" w:rsidRPr="00FB70A1" w:rsidRDefault="00621BF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6</w:t>
            </w:r>
            <w:r w:rsidR="00C62F02" w:rsidRPr="00FB70A1">
              <w:rPr>
                <w:i/>
                <w:sz w:val="22"/>
                <w:szCs w:val="22"/>
              </w:rPr>
              <w:t>-7</w:t>
            </w:r>
          </w:p>
        </w:tc>
        <w:tc>
          <w:tcPr>
            <w:tcW w:w="0" w:type="auto"/>
            <w:vAlign w:val="center"/>
          </w:tcPr>
          <w:p w:rsidR="00144A4C" w:rsidRPr="00FB70A1" w:rsidRDefault="004B305A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0" w:type="auto"/>
            <w:vAlign w:val="center"/>
          </w:tcPr>
          <w:p w:rsidR="00144A4C" w:rsidRPr="00FB70A1" w:rsidRDefault="004B305A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А/01.6</w:t>
            </w:r>
          </w:p>
        </w:tc>
        <w:tc>
          <w:tcPr>
            <w:tcW w:w="0" w:type="auto"/>
            <w:vAlign w:val="center"/>
          </w:tcPr>
          <w:p w:rsidR="00144A4C" w:rsidRPr="00FB70A1" w:rsidRDefault="00026385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6</w:t>
            </w:r>
            <w:r w:rsidR="00C62F02" w:rsidRPr="00FB70A1">
              <w:rPr>
                <w:i/>
                <w:sz w:val="22"/>
                <w:szCs w:val="22"/>
              </w:rPr>
              <w:t>-7</w:t>
            </w:r>
          </w:p>
        </w:tc>
      </w:tr>
      <w:tr w:rsidR="00C62F02" w:rsidRPr="00FB70A1" w:rsidTr="00BF6E3C">
        <w:trPr>
          <w:trHeight w:val="2905"/>
        </w:trPr>
        <w:tc>
          <w:tcPr>
            <w:tcW w:w="0" w:type="auto"/>
            <w:vMerge w:val="restart"/>
            <w:vAlign w:val="center"/>
          </w:tcPr>
          <w:p w:rsidR="00C62F02" w:rsidRPr="00FB70A1" w:rsidRDefault="00C62F02" w:rsidP="00FB70A1">
            <w:pPr>
              <w:rPr>
                <w:i/>
                <w:sz w:val="18"/>
                <w:szCs w:val="18"/>
              </w:rPr>
            </w:pPr>
          </w:p>
          <w:p w:rsidR="00C62F02" w:rsidRPr="00FB70A1" w:rsidRDefault="00C62F02" w:rsidP="00FB70A1">
            <w:pPr>
              <w:rPr>
                <w:i/>
                <w:sz w:val="18"/>
                <w:szCs w:val="18"/>
              </w:rPr>
            </w:pPr>
          </w:p>
          <w:p w:rsidR="00C62F02" w:rsidRPr="00FB70A1" w:rsidRDefault="00C62F02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Сопряженный ПС отсутствует. В связи с этим выбранная ТФ, ТФ, на подготовку выполнения которых направлена ПК и конкретные ТД, обозначены разработчиками ПОПОП</w:t>
            </w:r>
            <w:r w:rsidRPr="00FB70A1">
              <w:rPr>
                <w:i/>
                <w:sz w:val="18"/>
                <w:szCs w:val="18"/>
              </w:rPr>
              <w:t xml:space="preserve"> </w:t>
            </w:r>
          </w:p>
          <w:p w:rsidR="00C62F02" w:rsidRPr="00FB70A1" w:rsidRDefault="00C62F02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62F02" w:rsidRPr="00FB70A1" w:rsidRDefault="00C62F02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62F02" w:rsidRPr="00FB70A1" w:rsidRDefault="00C62F02" w:rsidP="00FB70A1">
            <w:pPr>
              <w:rPr>
                <w:sz w:val="18"/>
                <w:szCs w:val="18"/>
              </w:rPr>
            </w:pPr>
          </w:p>
          <w:p w:rsidR="00C62F02" w:rsidRPr="00FB70A1" w:rsidRDefault="00C62F02" w:rsidP="00FB70A1">
            <w:r w:rsidRPr="00FB70A1">
              <w:t xml:space="preserve">Преподавание </w:t>
            </w:r>
            <w:r w:rsidRPr="00FB70A1">
              <w:rPr>
                <w:sz w:val="18"/>
                <w:szCs w:val="18"/>
              </w:rPr>
              <w:t xml:space="preserve">филологических дисциплин </w:t>
            </w:r>
            <w:r w:rsidRPr="00FB70A1">
              <w:t>по программам среднего профессионального образования</w:t>
            </w:r>
          </w:p>
          <w:p w:rsidR="00C62F02" w:rsidRPr="00FB70A1" w:rsidRDefault="00C62F02" w:rsidP="00FB70A1"/>
          <w:p w:rsidR="00C62F02" w:rsidRPr="00FB70A1" w:rsidRDefault="00C62F02" w:rsidP="00FB70A1">
            <w:pPr>
              <w:rPr>
                <w:sz w:val="18"/>
                <w:szCs w:val="18"/>
              </w:rPr>
            </w:pPr>
          </w:p>
          <w:p w:rsidR="00C62F02" w:rsidRPr="00FB70A1" w:rsidRDefault="00C62F02" w:rsidP="00FB70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62F02" w:rsidRPr="00FB70A1" w:rsidRDefault="00C62F02" w:rsidP="00FB70A1">
            <w:pPr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C62F02" w:rsidRPr="00FB70A1" w:rsidRDefault="00C62F02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Педагогическая деятельность по реализации программ среднего профессионального образования</w:t>
            </w:r>
          </w:p>
        </w:tc>
        <w:tc>
          <w:tcPr>
            <w:tcW w:w="0" w:type="auto"/>
            <w:vAlign w:val="center"/>
          </w:tcPr>
          <w:p w:rsidR="00C62F02" w:rsidRPr="00FB70A1" w:rsidRDefault="00C62F02" w:rsidP="00FB70A1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62F02" w:rsidRPr="00FB70A1" w:rsidRDefault="00C62F02" w:rsidP="00FB70A1">
            <w:pPr>
              <w:contextualSpacing/>
              <w:rPr>
                <w:i/>
                <w:sz w:val="22"/>
                <w:szCs w:val="22"/>
              </w:rPr>
            </w:pPr>
          </w:p>
        </w:tc>
      </w:tr>
      <w:tr w:rsidR="00294A13" w:rsidRPr="00FB70A1" w:rsidTr="00BF6E3C">
        <w:trPr>
          <w:trHeight w:val="1564"/>
        </w:trPr>
        <w:tc>
          <w:tcPr>
            <w:tcW w:w="0" w:type="auto"/>
            <w:vMerge/>
            <w:vAlign w:val="center"/>
          </w:tcPr>
          <w:p w:rsidR="00294A13" w:rsidRPr="00FB70A1" w:rsidRDefault="00294A13" w:rsidP="00FB70A1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94A13" w:rsidRPr="00FB70A1" w:rsidRDefault="00294A13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94A13" w:rsidRPr="00FB70A1" w:rsidRDefault="00294A13" w:rsidP="00FB70A1">
            <w:pPr>
              <w:rPr>
                <w:sz w:val="18"/>
                <w:szCs w:val="18"/>
              </w:rPr>
            </w:pPr>
          </w:p>
          <w:p w:rsidR="00294A13" w:rsidRPr="00FB70A1" w:rsidRDefault="00294A13" w:rsidP="00FB70A1">
            <w:pPr>
              <w:rPr>
                <w:sz w:val="18"/>
                <w:szCs w:val="18"/>
              </w:rPr>
            </w:pPr>
            <w:r w:rsidRPr="00FB70A1">
              <w:t xml:space="preserve">Преподавание </w:t>
            </w:r>
            <w:r w:rsidRPr="00FB70A1">
              <w:rPr>
                <w:sz w:val="18"/>
                <w:szCs w:val="18"/>
              </w:rPr>
              <w:t xml:space="preserve">филологических дисциплин </w:t>
            </w:r>
            <w:r w:rsidRPr="00FB70A1">
              <w:t>по программам высшего образования (бакалавриат</w:t>
            </w:r>
          </w:p>
          <w:p w:rsidR="00294A13" w:rsidRPr="00FB70A1" w:rsidRDefault="00294A13" w:rsidP="00FB70A1"/>
          <w:p w:rsidR="00294A13" w:rsidRPr="00FB70A1" w:rsidRDefault="00294A13" w:rsidP="00FB70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94A13" w:rsidRPr="00FB70A1" w:rsidRDefault="00294A13" w:rsidP="00FB70A1">
            <w:pPr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294A13" w:rsidRPr="00FB70A1" w:rsidRDefault="00294A13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Педагогическая деятельность по реализации программ высшего  образования (бакалавриат)</w:t>
            </w:r>
          </w:p>
        </w:tc>
        <w:tc>
          <w:tcPr>
            <w:tcW w:w="0" w:type="auto"/>
            <w:vAlign w:val="center"/>
          </w:tcPr>
          <w:p w:rsidR="00294A13" w:rsidRPr="00FB70A1" w:rsidRDefault="00294A13" w:rsidP="00FB70A1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94A13" w:rsidRPr="00FB70A1" w:rsidRDefault="00294A13" w:rsidP="00FB70A1">
            <w:pPr>
              <w:contextualSpacing/>
              <w:rPr>
                <w:i/>
                <w:sz w:val="22"/>
                <w:szCs w:val="22"/>
              </w:rPr>
            </w:pPr>
          </w:p>
        </w:tc>
      </w:tr>
      <w:tr w:rsidR="00191156" w:rsidRPr="00FB70A1" w:rsidTr="00BF6E3C">
        <w:trPr>
          <w:trHeight w:val="1983"/>
        </w:trPr>
        <w:tc>
          <w:tcPr>
            <w:tcW w:w="0" w:type="auto"/>
            <w:vMerge/>
            <w:vAlign w:val="center"/>
          </w:tcPr>
          <w:p w:rsidR="00191156" w:rsidRPr="00FB70A1" w:rsidRDefault="00191156" w:rsidP="00FB70A1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91156" w:rsidRPr="00FB70A1" w:rsidRDefault="00191156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91156" w:rsidRPr="00FB70A1" w:rsidRDefault="00191156" w:rsidP="00FB70A1">
            <w:r w:rsidRPr="00FB70A1">
              <w:t xml:space="preserve">Организационно-методическое обеспечение преподавания </w:t>
            </w:r>
            <w:r w:rsidRPr="00FB70A1">
              <w:rPr>
                <w:sz w:val="18"/>
                <w:szCs w:val="18"/>
              </w:rPr>
              <w:t xml:space="preserve">филологических дисциплин </w:t>
            </w:r>
            <w:r w:rsidRPr="00FB70A1">
              <w:t>по  программам среднего профессионального и высшего образования (</w:t>
            </w:r>
            <w:proofErr w:type="spellStart"/>
            <w:r w:rsidRPr="00FB70A1">
              <w:t>бакадавриат</w:t>
            </w:r>
            <w:proofErr w:type="spellEnd"/>
            <w:r w:rsidRPr="00FB70A1">
              <w:t>)</w:t>
            </w:r>
          </w:p>
          <w:p w:rsidR="00191156" w:rsidRPr="00FB70A1" w:rsidRDefault="00191156" w:rsidP="00FB70A1"/>
        </w:tc>
        <w:tc>
          <w:tcPr>
            <w:tcW w:w="0" w:type="auto"/>
            <w:vAlign w:val="center"/>
          </w:tcPr>
          <w:p w:rsidR="00191156" w:rsidRPr="00FB70A1" w:rsidRDefault="00191156" w:rsidP="00FB70A1">
            <w:pPr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191156" w:rsidRPr="00FB70A1" w:rsidRDefault="00191156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Педагогическая деятельность по реализации программ высшего  образования (бакалавриат)</w:t>
            </w:r>
          </w:p>
        </w:tc>
        <w:tc>
          <w:tcPr>
            <w:tcW w:w="0" w:type="auto"/>
            <w:vAlign w:val="center"/>
          </w:tcPr>
          <w:p w:rsidR="00191156" w:rsidRPr="00FB70A1" w:rsidRDefault="00191156" w:rsidP="00FB70A1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91156" w:rsidRPr="00FB70A1" w:rsidRDefault="00191156" w:rsidP="00FB70A1">
            <w:pPr>
              <w:contextualSpacing/>
              <w:rPr>
                <w:i/>
                <w:sz w:val="22"/>
                <w:szCs w:val="22"/>
              </w:rPr>
            </w:pPr>
          </w:p>
        </w:tc>
      </w:tr>
      <w:tr w:rsidR="00EA4829" w:rsidRPr="00FB70A1" w:rsidTr="00DC6EC5"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bCs/>
                <w:i/>
                <w:sz w:val="22"/>
                <w:szCs w:val="22"/>
              </w:rPr>
              <w:t>ПС 11.004 «Ведущий телевизионной программы»</w:t>
            </w:r>
          </w:p>
        </w:tc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Разработка основных направлений (концепций) вещания и осуществление эфирного планирования совместно с коллегами</w:t>
            </w:r>
          </w:p>
        </w:tc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Самостоятельное написание авторских комментариев и других текстов в рамках редакционной политики.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B/01.7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</w:tr>
      <w:tr w:rsidR="00EA4829" w:rsidRPr="00FB70A1" w:rsidTr="00DC6EC5"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Подготовка предложений для составления творческих планов редакции /канала.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B/03.7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</w:tr>
      <w:tr w:rsidR="00EA4829" w:rsidRPr="00FB70A1" w:rsidTr="00DC6EC5"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 xml:space="preserve">Информирование ответственного выпускающего обо всех значимых сообщениях </w:t>
            </w:r>
            <w:r w:rsidRPr="00FB70A1">
              <w:rPr>
                <w:i/>
                <w:sz w:val="22"/>
                <w:szCs w:val="22"/>
              </w:rPr>
              <w:lastRenderedPageBreak/>
              <w:t>информационных агентств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lastRenderedPageBreak/>
              <w:t>B/04.7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</w:tr>
      <w:tr w:rsidR="00EA4829" w:rsidRPr="00FB70A1" w:rsidTr="00DC6EC5"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bCs/>
                <w:i/>
                <w:sz w:val="22"/>
                <w:szCs w:val="22"/>
              </w:rPr>
              <w:lastRenderedPageBreak/>
              <w:t>ПС 11.005 «Специалист по производству продукции телерадиовещательных средств массовой информации»</w:t>
            </w:r>
          </w:p>
        </w:tc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Управление созданием и выпуском в эфир продуктов телерадиовещательных СМИ</w:t>
            </w:r>
          </w:p>
        </w:tc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Оценка рейтинговых позиций существующих продуктов телерадиовещательных СМИ и планирование будущих проектов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B/02.7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</w:tr>
      <w:tr w:rsidR="00EA4829" w:rsidRPr="00FB70A1" w:rsidTr="00DC6EC5"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Организация работы по созданию продуктов телерадиовещательных СМИ, контроль их соответствия тематической направленности и соблюдения сроков сдачи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</w:rPr>
              <w:t>B/03.7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</w:tr>
      <w:tr w:rsidR="00EA4829" w:rsidRPr="00FB70A1" w:rsidTr="00DC6EC5"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Продвижение продуктов телерадиовещательных СМИ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</w:rPr>
              <w:t>B/04.7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</w:tr>
      <w:tr w:rsidR="00EA4829" w:rsidRPr="00FB70A1" w:rsidTr="00DC6EC5"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bCs/>
                <w:i/>
                <w:sz w:val="22"/>
                <w:szCs w:val="22"/>
              </w:rPr>
            </w:pPr>
            <w:r w:rsidRPr="00FB70A1">
              <w:rPr>
                <w:bCs/>
                <w:i/>
                <w:sz w:val="22"/>
                <w:szCs w:val="22"/>
              </w:rPr>
              <w:t>ПС 11.006 «Редактор средств массовой информации»</w:t>
            </w:r>
          </w:p>
        </w:tc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Организация работы подразделений СМИ</w:t>
            </w:r>
          </w:p>
        </w:tc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Разработка концепции авторских проектов</w:t>
            </w:r>
          </w:p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B/01.7.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</w:tr>
      <w:tr w:rsidR="00EA4829" w:rsidRPr="00FB70A1" w:rsidTr="00DC6EC5"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Планирование и координация деятельности подразделения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B/02.7.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</w:tr>
      <w:tr w:rsidR="00EA4829" w:rsidRPr="00FB70A1" w:rsidTr="00DC6EC5"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Анализ результатов деятельности подразделения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B/03.7.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</w:tr>
      <w:tr w:rsidR="00EA4829" w:rsidRPr="00FB70A1" w:rsidTr="00DC6EC5"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Установление и поддержание контактов с внешней средой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B/04.7.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  <w:lang w:val="en-US"/>
              </w:rPr>
            </w:pPr>
            <w:r w:rsidRPr="00FB70A1">
              <w:rPr>
                <w:i/>
                <w:sz w:val="22"/>
                <w:szCs w:val="22"/>
                <w:lang w:val="en-US"/>
              </w:rPr>
              <w:t>7</w:t>
            </w:r>
          </w:p>
        </w:tc>
      </w:tr>
      <w:tr w:rsidR="00EA4829" w:rsidRPr="00FB70A1" w:rsidTr="00DC6EC5"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bCs/>
                <w:i/>
                <w:sz w:val="22"/>
                <w:szCs w:val="22"/>
              </w:rPr>
            </w:pPr>
            <w:r w:rsidRPr="00FB70A1">
              <w:rPr>
                <w:bCs/>
                <w:i/>
                <w:sz w:val="22"/>
                <w:szCs w:val="22"/>
              </w:rPr>
              <w:t>ПС 11.008 «Специалист по производству продукции печатных средств массовой информации»</w:t>
            </w:r>
          </w:p>
        </w:tc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А</w:t>
            </w:r>
          </w:p>
        </w:tc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Предметная реализация требований к художественно-техническому оформлению СМИ</w:t>
            </w:r>
          </w:p>
        </w:tc>
        <w:tc>
          <w:tcPr>
            <w:tcW w:w="0" w:type="auto"/>
            <w:vMerge w:val="restart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Разработка макета издания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A/01.7.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7</w:t>
            </w:r>
          </w:p>
        </w:tc>
      </w:tr>
      <w:tr w:rsidR="00EA4829" w:rsidRPr="00FB70A1" w:rsidTr="00DC6EC5"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Отбор иллюстративных материалов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 xml:space="preserve">A/02.7.  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7</w:t>
            </w:r>
          </w:p>
        </w:tc>
      </w:tr>
      <w:tr w:rsidR="00EA4829" w:rsidRPr="00FB70A1" w:rsidTr="00DC6EC5"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Заказ печати тиража и прием выполненной работы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 xml:space="preserve">A/03.7.  </w:t>
            </w:r>
          </w:p>
        </w:tc>
        <w:tc>
          <w:tcPr>
            <w:tcW w:w="0" w:type="auto"/>
            <w:vAlign w:val="center"/>
          </w:tcPr>
          <w:p w:rsidR="00375807" w:rsidRPr="00FB70A1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FB70A1">
              <w:rPr>
                <w:i/>
                <w:sz w:val="22"/>
                <w:szCs w:val="22"/>
              </w:rPr>
              <w:t>7</w:t>
            </w:r>
          </w:p>
        </w:tc>
      </w:tr>
      <w:tr w:rsidR="00EA4829" w:rsidRPr="004118D5" w:rsidTr="00DC6EC5">
        <w:tc>
          <w:tcPr>
            <w:tcW w:w="0" w:type="auto"/>
            <w:vMerge/>
            <w:vAlign w:val="center"/>
          </w:tcPr>
          <w:p w:rsidR="00375807" w:rsidRPr="00FB70A1" w:rsidRDefault="00375807" w:rsidP="00FB70A1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75807" w:rsidRPr="004118D5" w:rsidRDefault="00375807" w:rsidP="00FB70A1">
            <w:pPr>
              <w:rPr>
                <w:i/>
                <w:sz w:val="22"/>
                <w:szCs w:val="22"/>
              </w:rPr>
            </w:pPr>
            <w:r w:rsidRPr="004118D5">
              <w:rPr>
                <w:i/>
                <w:sz w:val="22"/>
                <w:szCs w:val="22"/>
              </w:rPr>
              <w:t>В</w:t>
            </w:r>
          </w:p>
        </w:tc>
        <w:tc>
          <w:tcPr>
            <w:tcW w:w="0" w:type="auto"/>
            <w:vMerge w:val="restart"/>
            <w:vAlign w:val="center"/>
          </w:tcPr>
          <w:p w:rsidR="00375807" w:rsidRPr="004118D5" w:rsidRDefault="00375807" w:rsidP="00FB70A1">
            <w:pPr>
              <w:rPr>
                <w:i/>
                <w:sz w:val="22"/>
                <w:szCs w:val="22"/>
              </w:rPr>
            </w:pPr>
            <w:r w:rsidRPr="004118D5">
              <w:rPr>
                <w:i/>
                <w:sz w:val="22"/>
                <w:szCs w:val="22"/>
              </w:rPr>
              <w:t xml:space="preserve">Организация и контроль </w:t>
            </w:r>
            <w:r w:rsidRPr="004118D5">
              <w:rPr>
                <w:i/>
                <w:sz w:val="22"/>
                <w:szCs w:val="22"/>
              </w:rPr>
              <w:lastRenderedPageBreak/>
              <w:t>выпуска продукции печатного СМИ</w:t>
            </w:r>
          </w:p>
        </w:tc>
        <w:tc>
          <w:tcPr>
            <w:tcW w:w="0" w:type="auto"/>
            <w:vMerge w:val="restart"/>
            <w:vAlign w:val="center"/>
          </w:tcPr>
          <w:p w:rsidR="00375807" w:rsidRPr="004118D5" w:rsidRDefault="00375807" w:rsidP="00FB70A1">
            <w:pPr>
              <w:rPr>
                <w:i/>
                <w:sz w:val="22"/>
                <w:szCs w:val="22"/>
              </w:rPr>
            </w:pPr>
            <w:r w:rsidRPr="004118D5">
              <w:rPr>
                <w:i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375807" w:rsidRPr="004118D5" w:rsidRDefault="00375807" w:rsidP="00FB70A1">
            <w:pPr>
              <w:rPr>
                <w:i/>
                <w:sz w:val="22"/>
                <w:szCs w:val="22"/>
              </w:rPr>
            </w:pPr>
            <w:r w:rsidRPr="004118D5">
              <w:rPr>
                <w:i/>
                <w:sz w:val="22"/>
                <w:szCs w:val="22"/>
              </w:rPr>
              <w:t xml:space="preserve">Руководство отделом </w:t>
            </w:r>
            <w:r w:rsidRPr="004118D5">
              <w:rPr>
                <w:i/>
                <w:sz w:val="22"/>
                <w:szCs w:val="22"/>
              </w:rPr>
              <w:lastRenderedPageBreak/>
              <w:t>допечатной подготовки</w:t>
            </w:r>
          </w:p>
        </w:tc>
        <w:tc>
          <w:tcPr>
            <w:tcW w:w="0" w:type="auto"/>
            <w:vAlign w:val="center"/>
          </w:tcPr>
          <w:p w:rsidR="00375807" w:rsidRPr="004118D5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4118D5">
              <w:rPr>
                <w:i/>
                <w:sz w:val="22"/>
                <w:szCs w:val="22"/>
              </w:rPr>
              <w:lastRenderedPageBreak/>
              <w:t xml:space="preserve">B/01.7.  </w:t>
            </w:r>
          </w:p>
        </w:tc>
        <w:tc>
          <w:tcPr>
            <w:tcW w:w="0" w:type="auto"/>
            <w:vAlign w:val="center"/>
          </w:tcPr>
          <w:p w:rsidR="00375807" w:rsidRPr="004118D5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4118D5">
              <w:rPr>
                <w:i/>
                <w:sz w:val="22"/>
                <w:szCs w:val="22"/>
              </w:rPr>
              <w:t>7</w:t>
            </w:r>
          </w:p>
        </w:tc>
      </w:tr>
      <w:tr w:rsidR="00EA4829" w:rsidRPr="004118D5" w:rsidTr="00DC6EC5">
        <w:tc>
          <w:tcPr>
            <w:tcW w:w="0" w:type="auto"/>
            <w:vMerge/>
            <w:vAlign w:val="center"/>
          </w:tcPr>
          <w:p w:rsidR="00375807" w:rsidRPr="004118D5" w:rsidRDefault="00375807" w:rsidP="00FB70A1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4118D5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4118D5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4118D5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75807" w:rsidRPr="004118D5" w:rsidRDefault="00375807" w:rsidP="00FB70A1">
            <w:pPr>
              <w:rPr>
                <w:i/>
                <w:sz w:val="22"/>
                <w:szCs w:val="22"/>
              </w:rPr>
            </w:pPr>
            <w:r w:rsidRPr="004118D5">
              <w:rPr>
                <w:i/>
                <w:sz w:val="22"/>
                <w:szCs w:val="22"/>
              </w:rPr>
              <w:t>Распределение материалов между отделами</w:t>
            </w:r>
          </w:p>
        </w:tc>
        <w:tc>
          <w:tcPr>
            <w:tcW w:w="0" w:type="auto"/>
            <w:vAlign w:val="center"/>
          </w:tcPr>
          <w:p w:rsidR="00375807" w:rsidRPr="004118D5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4118D5">
              <w:rPr>
                <w:i/>
                <w:sz w:val="22"/>
                <w:szCs w:val="22"/>
              </w:rPr>
              <w:t xml:space="preserve">B/02.7.  </w:t>
            </w:r>
          </w:p>
        </w:tc>
        <w:tc>
          <w:tcPr>
            <w:tcW w:w="0" w:type="auto"/>
            <w:vAlign w:val="center"/>
          </w:tcPr>
          <w:p w:rsidR="00375807" w:rsidRPr="004118D5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4118D5">
              <w:rPr>
                <w:i/>
                <w:sz w:val="22"/>
                <w:szCs w:val="22"/>
              </w:rPr>
              <w:t>7</w:t>
            </w:r>
          </w:p>
        </w:tc>
      </w:tr>
      <w:tr w:rsidR="00EA4829" w:rsidRPr="004118D5" w:rsidTr="00DC6EC5">
        <w:tc>
          <w:tcPr>
            <w:tcW w:w="0" w:type="auto"/>
            <w:vMerge/>
            <w:vAlign w:val="center"/>
          </w:tcPr>
          <w:p w:rsidR="00375807" w:rsidRPr="004118D5" w:rsidRDefault="00375807" w:rsidP="00FB70A1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4118D5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4118D5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75807" w:rsidRPr="004118D5" w:rsidRDefault="00375807" w:rsidP="00FB70A1">
            <w:pPr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75807" w:rsidRPr="004118D5" w:rsidRDefault="00375807" w:rsidP="00FB70A1">
            <w:pPr>
              <w:rPr>
                <w:i/>
                <w:sz w:val="22"/>
                <w:szCs w:val="22"/>
              </w:rPr>
            </w:pPr>
            <w:r w:rsidRPr="004118D5">
              <w:rPr>
                <w:i/>
                <w:sz w:val="22"/>
                <w:szCs w:val="22"/>
              </w:rPr>
              <w:t>Прием выполненной работы</w:t>
            </w:r>
          </w:p>
        </w:tc>
        <w:tc>
          <w:tcPr>
            <w:tcW w:w="0" w:type="auto"/>
            <w:vAlign w:val="center"/>
          </w:tcPr>
          <w:p w:rsidR="00375807" w:rsidRPr="004118D5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4118D5">
              <w:rPr>
                <w:i/>
                <w:sz w:val="22"/>
                <w:szCs w:val="22"/>
              </w:rPr>
              <w:t xml:space="preserve">B/03.7.  </w:t>
            </w:r>
          </w:p>
        </w:tc>
        <w:tc>
          <w:tcPr>
            <w:tcW w:w="0" w:type="auto"/>
            <w:vAlign w:val="center"/>
          </w:tcPr>
          <w:p w:rsidR="00375807" w:rsidRPr="004118D5" w:rsidRDefault="00375807" w:rsidP="00FB70A1">
            <w:pPr>
              <w:contextualSpacing/>
              <w:rPr>
                <w:i/>
                <w:sz w:val="22"/>
                <w:szCs w:val="22"/>
              </w:rPr>
            </w:pPr>
            <w:r w:rsidRPr="004118D5">
              <w:rPr>
                <w:i/>
                <w:sz w:val="22"/>
                <w:szCs w:val="22"/>
              </w:rPr>
              <w:t>7</w:t>
            </w:r>
          </w:p>
        </w:tc>
      </w:tr>
      <w:tr w:rsidR="00B33F68" w:rsidRPr="004118D5" w:rsidTr="00B33F68">
        <w:trPr>
          <w:trHeight w:val="495"/>
        </w:trPr>
        <w:tc>
          <w:tcPr>
            <w:tcW w:w="0" w:type="auto"/>
            <w:vMerge w:val="restart"/>
            <w:vAlign w:val="center"/>
          </w:tcPr>
          <w:p w:rsidR="00B33F68" w:rsidRPr="004118D5" w:rsidRDefault="00B33F68" w:rsidP="00FB70A1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ПС 04.015 «Специалист в области перевода»</w:t>
            </w:r>
          </w:p>
        </w:tc>
        <w:tc>
          <w:tcPr>
            <w:tcW w:w="0" w:type="auto"/>
            <w:vMerge w:val="restart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vMerge w:val="restart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Неспециализированный перевод</w:t>
            </w:r>
          </w:p>
        </w:tc>
        <w:tc>
          <w:tcPr>
            <w:tcW w:w="0" w:type="auto"/>
            <w:vMerge w:val="restart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Устный сопроводительный перевод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A/01.6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3F68" w:rsidRPr="004118D5" w:rsidTr="00AD0179">
        <w:trPr>
          <w:trHeight w:val="495"/>
        </w:trPr>
        <w:tc>
          <w:tcPr>
            <w:tcW w:w="0" w:type="auto"/>
            <w:vMerge/>
            <w:vAlign w:val="center"/>
          </w:tcPr>
          <w:p w:rsidR="00B33F68" w:rsidRPr="004118D5" w:rsidRDefault="00B33F68" w:rsidP="00FB70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Письменный перевод типовых официально-деловых документов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A/02.6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3F68" w:rsidRPr="004118D5" w:rsidTr="00877730">
        <w:trPr>
          <w:trHeight w:val="110"/>
        </w:trPr>
        <w:tc>
          <w:tcPr>
            <w:tcW w:w="0" w:type="auto"/>
            <w:vMerge/>
            <w:vAlign w:val="center"/>
          </w:tcPr>
          <w:p w:rsidR="00B33F68" w:rsidRPr="004118D5" w:rsidRDefault="00B33F68" w:rsidP="00FB70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vMerge w:val="restart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Профессионально ориентированный перевод</w:t>
            </w:r>
          </w:p>
        </w:tc>
        <w:tc>
          <w:tcPr>
            <w:tcW w:w="0" w:type="auto"/>
            <w:vMerge w:val="restart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 xml:space="preserve">Устный последовательный перевод </w:t>
            </w:r>
          </w:p>
        </w:tc>
        <w:tc>
          <w:tcPr>
            <w:tcW w:w="0" w:type="auto"/>
            <w:vAlign w:val="center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В/01.6</w:t>
            </w:r>
          </w:p>
        </w:tc>
        <w:tc>
          <w:tcPr>
            <w:tcW w:w="0" w:type="auto"/>
            <w:vAlign w:val="center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3F68" w:rsidRPr="004118D5" w:rsidTr="00AD0179">
        <w:trPr>
          <w:trHeight w:val="110"/>
        </w:trPr>
        <w:tc>
          <w:tcPr>
            <w:tcW w:w="0" w:type="auto"/>
            <w:vMerge/>
            <w:vAlign w:val="center"/>
          </w:tcPr>
          <w:p w:rsidR="00B33F68" w:rsidRPr="004118D5" w:rsidRDefault="00B33F68" w:rsidP="00FB70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Синхронный перевод</w:t>
            </w: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B/02.6</w:t>
            </w: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3F68" w:rsidRPr="004118D5" w:rsidTr="00AD0179">
        <w:trPr>
          <w:trHeight w:val="110"/>
        </w:trPr>
        <w:tc>
          <w:tcPr>
            <w:tcW w:w="0" w:type="auto"/>
            <w:vMerge/>
            <w:vAlign w:val="center"/>
          </w:tcPr>
          <w:p w:rsidR="00B33F68" w:rsidRPr="004118D5" w:rsidRDefault="00B33F68" w:rsidP="00FB70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Письменный перевод (в том числе с использованием специализированных инструментальных средств)</w:t>
            </w: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B/03.6</w:t>
            </w: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3F68" w:rsidRPr="004118D5" w:rsidTr="00AD0179">
        <w:trPr>
          <w:trHeight w:val="110"/>
        </w:trPr>
        <w:tc>
          <w:tcPr>
            <w:tcW w:w="0" w:type="auto"/>
            <w:vMerge/>
            <w:vAlign w:val="center"/>
          </w:tcPr>
          <w:p w:rsidR="00B33F68" w:rsidRPr="004118D5" w:rsidRDefault="00B33F68" w:rsidP="00FB70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Художественный перевод</w:t>
            </w: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B/04.6</w:t>
            </w: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3F68" w:rsidRPr="004118D5" w:rsidTr="00AD0179">
        <w:trPr>
          <w:trHeight w:val="110"/>
        </w:trPr>
        <w:tc>
          <w:tcPr>
            <w:tcW w:w="0" w:type="auto"/>
            <w:vMerge/>
            <w:vAlign w:val="center"/>
          </w:tcPr>
          <w:p w:rsidR="00B33F68" w:rsidRPr="004118D5" w:rsidRDefault="00B33F68" w:rsidP="00FB70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Перевод аудиовизуальных произведений</w:t>
            </w: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B/05.6</w:t>
            </w: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3F68" w:rsidRPr="004118D5" w:rsidTr="00AD0179">
        <w:trPr>
          <w:trHeight w:val="110"/>
        </w:trPr>
        <w:tc>
          <w:tcPr>
            <w:tcW w:w="0" w:type="auto"/>
            <w:vMerge/>
            <w:vAlign w:val="center"/>
          </w:tcPr>
          <w:p w:rsidR="00B33F68" w:rsidRPr="004118D5" w:rsidRDefault="00B33F68" w:rsidP="00FB70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Аудиовизуальный перевод для аудиторий с особыми когнитивными потребностями</w:t>
            </w: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B/06.6</w:t>
            </w:r>
          </w:p>
        </w:tc>
        <w:tc>
          <w:tcPr>
            <w:tcW w:w="0" w:type="auto"/>
          </w:tcPr>
          <w:p w:rsidR="00B33F68" w:rsidRPr="004118D5" w:rsidRDefault="00B33F68" w:rsidP="00E627A5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3F68" w:rsidRPr="004118D5" w:rsidTr="00B33F68">
        <w:trPr>
          <w:trHeight w:val="132"/>
        </w:trPr>
        <w:tc>
          <w:tcPr>
            <w:tcW w:w="0" w:type="auto"/>
            <w:vMerge/>
            <w:vAlign w:val="center"/>
          </w:tcPr>
          <w:p w:rsidR="00B33F68" w:rsidRPr="004118D5" w:rsidRDefault="00B33F68" w:rsidP="00FB70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vMerge w:val="restart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Управление качеством перевода</w:t>
            </w:r>
          </w:p>
        </w:tc>
        <w:tc>
          <w:tcPr>
            <w:tcW w:w="0" w:type="auto"/>
            <w:vMerge w:val="restart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 xml:space="preserve">Технологическая обработка материалов переводческих и </w:t>
            </w:r>
            <w:proofErr w:type="spellStart"/>
            <w:r w:rsidRPr="004118D5">
              <w:rPr>
                <w:bCs/>
                <w:color w:val="000000"/>
                <w:sz w:val="24"/>
                <w:szCs w:val="24"/>
              </w:rPr>
              <w:t>локализационных</w:t>
            </w:r>
            <w:proofErr w:type="spellEnd"/>
            <w:r w:rsidRPr="004118D5">
              <w:rPr>
                <w:bCs/>
                <w:color w:val="000000"/>
                <w:sz w:val="24"/>
                <w:szCs w:val="24"/>
              </w:rPr>
              <w:t xml:space="preserve"> проектов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C/01.7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3F68" w:rsidRPr="004118D5" w:rsidTr="00AD0179">
        <w:trPr>
          <w:trHeight w:val="132"/>
        </w:trPr>
        <w:tc>
          <w:tcPr>
            <w:tcW w:w="0" w:type="auto"/>
            <w:vMerge/>
            <w:vAlign w:val="center"/>
          </w:tcPr>
          <w:p w:rsidR="00B33F68" w:rsidRPr="004118D5" w:rsidRDefault="00B33F68" w:rsidP="00FB70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 xml:space="preserve">Автоматизация переводческих и </w:t>
            </w:r>
            <w:proofErr w:type="spellStart"/>
            <w:r w:rsidRPr="004118D5">
              <w:rPr>
                <w:bCs/>
                <w:color w:val="000000"/>
                <w:sz w:val="24"/>
                <w:szCs w:val="24"/>
              </w:rPr>
              <w:lastRenderedPageBreak/>
              <w:t>локализационных</w:t>
            </w:r>
            <w:proofErr w:type="spellEnd"/>
            <w:r w:rsidRPr="004118D5">
              <w:rPr>
                <w:bCs/>
                <w:color w:val="000000"/>
                <w:sz w:val="24"/>
                <w:szCs w:val="24"/>
              </w:rPr>
              <w:t xml:space="preserve"> проектов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lastRenderedPageBreak/>
              <w:t>C/02.7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3F68" w:rsidRPr="004118D5" w:rsidTr="00AD0179">
        <w:trPr>
          <w:trHeight w:val="132"/>
        </w:trPr>
        <w:tc>
          <w:tcPr>
            <w:tcW w:w="0" w:type="auto"/>
            <w:vMerge/>
            <w:vAlign w:val="center"/>
          </w:tcPr>
          <w:p w:rsidR="00B33F68" w:rsidRPr="004118D5" w:rsidRDefault="00B33F68" w:rsidP="00FB70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Редакционно-технический контроль перевода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C/03.7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3F68" w:rsidRPr="004118D5" w:rsidTr="00AD0179">
        <w:trPr>
          <w:trHeight w:val="132"/>
        </w:trPr>
        <w:tc>
          <w:tcPr>
            <w:tcW w:w="0" w:type="auto"/>
            <w:vMerge/>
            <w:vAlign w:val="center"/>
          </w:tcPr>
          <w:p w:rsidR="00B33F68" w:rsidRPr="004118D5" w:rsidRDefault="00B33F68" w:rsidP="00FB70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Консультирование в области качества перевода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C/04.7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3F68" w:rsidRPr="004118D5" w:rsidTr="00AD0179">
        <w:trPr>
          <w:trHeight w:val="132"/>
        </w:trPr>
        <w:tc>
          <w:tcPr>
            <w:tcW w:w="0" w:type="auto"/>
            <w:vMerge/>
            <w:vAlign w:val="center"/>
          </w:tcPr>
          <w:p w:rsidR="00B33F68" w:rsidRPr="004118D5" w:rsidRDefault="00B33F68" w:rsidP="00FB70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Управление производственным процессом перевода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C/05.7</w:t>
            </w:r>
          </w:p>
        </w:tc>
        <w:tc>
          <w:tcPr>
            <w:tcW w:w="0" w:type="auto"/>
          </w:tcPr>
          <w:p w:rsidR="00B33F68" w:rsidRPr="004118D5" w:rsidRDefault="00B33F68" w:rsidP="00B33F68">
            <w:pPr>
              <w:rPr>
                <w:bCs/>
                <w:color w:val="000000"/>
                <w:sz w:val="24"/>
                <w:szCs w:val="24"/>
              </w:rPr>
            </w:pPr>
            <w:r w:rsidRPr="004118D5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FB384B" w:rsidRPr="004118D5" w:rsidRDefault="00FB384B" w:rsidP="00B33F68">
      <w:pPr>
        <w:rPr>
          <w:bCs/>
          <w:color w:val="000000"/>
          <w:sz w:val="24"/>
          <w:szCs w:val="24"/>
        </w:rPr>
      </w:pPr>
    </w:p>
    <w:sectPr w:rsidR="00FB384B" w:rsidRPr="004118D5" w:rsidSect="00BA569F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3A" w:rsidRDefault="00206E3A" w:rsidP="0052133E">
      <w:r>
        <w:separator/>
      </w:r>
    </w:p>
  </w:endnote>
  <w:endnote w:type="continuationSeparator" w:id="0">
    <w:p w:rsidR="00206E3A" w:rsidRDefault="00206E3A" w:rsidP="0052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01"/>
    <w:family w:val="modern"/>
    <w:pitch w:val="fixed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9D" w:rsidRDefault="00F02F80" w:rsidP="003B793F">
    <w:pPr>
      <w:pStyle w:val="ae"/>
      <w:jc w:val="center"/>
    </w:pPr>
    <w:r>
      <w:fldChar w:fldCharType="begin"/>
    </w:r>
    <w:r w:rsidR="0030259D">
      <w:instrText>PAGE   \* MERGEFORMAT</w:instrText>
    </w:r>
    <w:r>
      <w:fldChar w:fldCharType="separate"/>
    </w:r>
    <w:r w:rsidR="00F845B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3A" w:rsidRDefault="00206E3A" w:rsidP="0052133E">
      <w:r>
        <w:separator/>
      </w:r>
    </w:p>
  </w:footnote>
  <w:footnote w:type="continuationSeparator" w:id="0">
    <w:p w:rsidR="00206E3A" w:rsidRDefault="00206E3A" w:rsidP="0052133E">
      <w:r>
        <w:continuationSeparator/>
      </w:r>
    </w:p>
  </w:footnote>
  <w:footnote w:id="1">
    <w:p w:rsidR="0030259D" w:rsidRPr="00F538D2" w:rsidRDefault="0030259D" w:rsidP="00AF754A">
      <w:pPr>
        <w:pStyle w:val="a8"/>
      </w:pPr>
      <w:r>
        <w:rPr>
          <w:rStyle w:val="aa"/>
        </w:rPr>
        <w:footnoteRef/>
      </w:r>
      <w:r>
        <w:t xml:space="preserve"> </w:t>
      </w:r>
      <w:r w:rsidRPr="00B55D74">
        <w:t>См. Таблицу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с изменением, внесенным приказом 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footnote>
  <w:footnote w:id="2">
    <w:p w:rsidR="0030259D" w:rsidRDefault="0030259D" w:rsidP="00825ABC">
      <w:pPr>
        <w:pStyle w:val="a8"/>
      </w:pPr>
      <w:r>
        <w:rPr>
          <w:rStyle w:val="aa"/>
        </w:rPr>
        <w:footnoteRef/>
      </w:r>
      <w:r>
        <w:t xml:space="preserve"> Перечень носит открытый характер</w:t>
      </w:r>
    </w:p>
  </w:footnote>
  <w:footnote w:id="3">
    <w:p w:rsidR="0030259D" w:rsidRPr="00EE4A83" w:rsidRDefault="0030259D" w:rsidP="005C3056">
      <w:pPr>
        <w:pStyle w:val="a8"/>
      </w:pPr>
      <w:r>
        <w:rPr>
          <w:rStyle w:val="aa"/>
        </w:rPr>
        <w:footnoteRef/>
      </w:r>
      <w:r>
        <w:t xml:space="preserve"> Являются обязательными для учёта Организацией при разработке и реализации ОПОП в соответствии с ФГОС ВО</w:t>
      </w:r>
    </w:p>
  </w:footnote>
  <w:footnote w:id="4">
    <w:p w:rsidR="0030259D" w:rsidRPr="00712C92" w:rsidRDefault="0030259D" w:rsidP="007324DB">
      <w:pPr>
        <w:pStyle w:val="a8"/>
        <w:rPr>
          <w:sz w:val="22"/>
        </w:rPr>
      </w:pPr>
      <w:r w:rsidRPr="00712C92">
        <w:rPr>
          <w:rStyle w:val="aa"/>
          <w:sz w:val="22"/>
        </w:rPr>
        <w:footnoteRef/>
      </w:r>
      <w:r w:rsidRPr="00712C92">
        <w:rPr>
          <w:sz w:val="22"/>
        </w:rPr>
        <w:t xml:space="preserve"> При отнесении профессиональных компетенций к обязательным для освоения</w:t>
      </w:r>
    </w:p>
  </w:footnote>
  <w:footnote w:id="5">
    <w:p w:rsidR="0030259D" w:rsidRPr="00712C92" w:rsidRDefault="0030259D" w:rsidP="007324DB">
      <w:pPr>
        <w:pStyle w:val="a8"/>
        <w:rPr>
          <w:caps/>
          <w:sz w:val="22"/>
        </w:rPr>
      </w:pPr>
      <w:r w:rsidRPr="00712C92">
        <w:rPr>
          <w:rStyle w:val="aa"/>
          <w:sz w:val="22"/>
        </w:rPr>
        <w:footnoteRef/>
      </w:r>
      <w:r w:rsidRPr="00712C92">
        <w:rPr>
          <w:sz w:val="22"/>
        </w:rPr>
        <w:t xml:space="preserve"> На усмотрение ФУМО</w:t>
      </w:r>
    </w:p>
  </w:footnote>
  <w:footnote w:id="6">
    <w:p w:rsidR="0030259D" w:rsidRPr="00712C92" w:rsidRDefault="0030259D" w:rsidP="007324DB">
      <w:pPr>
        <w:pStyle w:val="a8"/>
        <w:rPr>
          <w:sz w:val="22"/>
        </w:rPr>
      </w:pPr>
      <w:r w:rsidRPr="00712C92">
        <w:rPr>
          <w:rStyle w:val="aa"/>
          <w:sz w:val="22"/>
        </w:rPr>
        <w:footnoteRef/>
      </w:r>
      <w:r w:rsidRPr="00712C92">
        <w:rPr>
          <w:sz w:val="22"/>
        </w:rPr>
        <w:t xml:space="preserve"> Если ФУМО не формулирует индикаторы достижения ПК, то приводится фраза «Индикаторы достижения рекомендуемых профессиональных компетенций организация, осуществляющая образовательную деятельность, устанавливает самостоятельно».</w:t>
      </w:r>
    </w:p>
  </w:footnote>
  <w:footnote w:id="7">
    <w:p w:rsidR="0030259D" w:rsidRPr="00712C92" w:rsidRDefault="0030259D" w:rsidP="007324DB">
      <w:pPr>
        <w:pStyle w:val="a8"/>
        <w:rPr>
          <w:sz w:val="22"/>
        </w:rPr>
      </w:pPr>
      <w:r w:rsidRPr="00712C92">
        <w:rPr>
          <w:rStyle w:val="aa"/>
          <w:sz w:val="22"/>
        </w:rPr>
        <w:footnoteRef/>
      </w:r>
      <w:r w:rsidRPr="00712C92">
        <w:rPr>
          <w:sz w:val="22"/>
        </w:rPr>
        <w:t xml:space="preserve"> Под анализом опыта понимается анализ отечественного и зарубежного опыта, международных норм и стандартов, форсайт-сессии, фокус-группы и пр.</w:t>
      </w:r>
    </w:p>
  </w:footnote>
  <w:footnote w:id="8">
    <w:p w:rsidR="0030259D" w:rsidRPr="00EE4A83" w:rsidRDefault="0030259D" w:rsidP="00BA569F">
      <w:pPr>
        <w:pStyle w:val="a8"/>
      </w:pPr>
      <w:r>
        <w:rPr>
          <w:rStyle w:val="aa"/>
        </w:rPr>
        <w:footnoteRef/>
      </w:r>
      <w:r>
        <w:t xml:space="preserve"> См. п.2.8. ФГОС ВО.</w:t>
      </w:r>
    </w:p>
  </w:footnote>
  <w:footnote w:id="9">
    <w:p w:rsidR="0030259D" w:rsidRPr="00EE4A83" w:rsidRDefault="0030259D" w:rsidP="00BA569F">
      <w:pPr>
        <w:pStyle w:val="a8"/>
      </w:pPr>
      <w:r>
        <w:rPr>
          <w:rStyle w:val="aa"/>
        </w:rPr>
        <w:footnoteRef/>
      </w:r>
      <w:r>
        <w:t xml:space="preserve"> См. п.2.2. ФГОС ВО.</w:t>
      </w:r>
    </w:p>
  </w:footnote>
  <w:footnote w:id="10">
    <w:p w:rsidR="0030259D" w:rsidRDefault="0030259D" w:rsidP="00837E36">
      <w:pPr>
        <w:pStyle w:val="a8"/>
        <w:jc w:val="both"/>
      </w:pPr>
      <w:r>
        <w:rPr>
          <w:rStyle w:val="aa"/>
        </w:rPr>
        <w:footnoteRef/>
      </w:r>
      <w:r>
        <w:t xml:space="preserve"> В примерном учебном плане приведены модули для профилей первого уровня («Отечественная филология» и «Зарубежная филология»), а также модули для нескольких профилей второго уровня. Образовательная организация должна выбрать модуль для одного из профилей первого уровня и модуль для профиля второго уровня. При этом для профиля второго уровня можно выбрать один из приведенных в данном Учебном плане модулей либо разработать собственный (см. раздел 2  ПОПОП).  </w:t>
      </w:r>
    </w:p>
  </w:footnote>
  <w:footnote w:id="11">
    <w:p w:rsidR="0030259D" w:rsidRDefault="0030259D" w:rsidP="007A6082">
      <w:pPr>
        <w:pStyle w:val="a8"/>
      </w:pPr>
      <w:r>
        <w:rPr>
          <w:rStyle w:val="aa"/>
          <w:rFonts w:eastAsia="Batang"/>
        </w:rPr>
        <w:footnoteRef/>
      </w:r>
      <w:r>
        <w:t xml:space="preserve"> Учебные практики могут входить в состав крупных образовательных модулей </w:t>
      </w:r>
    </w:p>
  </w:footnote>
  <w:footnote w:id="12">
    <w:p w:rsidR="0030259D" w:rsidRPr="00D16B6E" w:rsidRDefault="0030259D" w:rsidP="0011202F">
      <w:pPr>
        <w:pStyle w:val="a8"/>
      </w:pPr>
      <w:r>
        <w:rPr>
          <w:rStyle w:val="aa"/>
        </w:rPr>
        <w:footnoteRef/>
      </w:r>
      <w:r>
        <w:t xml:space="preserve"> </w:t>
      </w:r>
      <w:r w:rsidRPr="00D16B6E">
        <w:t xml:space="preserve"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</w:t>
      </w:r>
    </w:p>
    <w:p w:rsidR="0030259D" w:rsidRPr="00D16B6E" w:rsidRDefault="0030259D" w:rsidP="0011202F">
      <w:pPr>
        <w:pStyle w:val="a8"/>
      </w:pPr>
      <w:r w:rsidRPr="00D16B6E">
        <w:t xml:space="preserve">№ 31, ст. 3448; 2010, № 31, ст. 4196; 2011, № 15, ст. 2038; № 30, ст. 4600; 2012, № 31, ст. 4328; 2013, № 14, ст. 1658; № 23, ст. 2870; № 27, ст. 3479; № 52, ст. 6961, ст. 6963; 2014, № 19, ст. 2302; № 30, ст. 4223, ст. 4243; № 48, ст. 6645; 2015, № 1, ст. 84; № 27, ст. 3979; № 29, ст. 4389, ст. 4390; 2016, № 26, ст. 3877; № 28, ст. 4558; № 52, ст. 7491; 2017, № 18, ст. 2664; № 24, ст. 3478; № 25, </w:t>
      </w:r>
    </w:p>
    <w:p w:rsidR="0030259D" w:rsidRPr="00D16B6E" w:rsidRDefault="0030259D" w:rsidP="0011202F">
      <w:pPr>
        <w:pStyle w:val="a8"/>
      </w:pPr>
      <w:r w:rsidRPr="00D16B6E">
        <w:t xml:space="preserve">ст. 3596; № 27, ст. 3953; № 31, ст. 4825, ст. 4827; № 48, ст. 7051), Федеральный закон </w:t>
      </w:r>
    </w:p>
    <w:p w:rsidR="0030259D" w:rsidRPr="004B42C7" w:rsidRDefault="0030259D" w:rsidP="0011202F">
      <w:pPr>
        <w:pStyle w:val="a8"/>
      </w:pPr>
      <w:r w:rsidRPr="00D16B6E">
        <w:t>от 27 июля 2006 г. № 152-ФЗ «О персональных данных» (Собрание законодательства Российской Федерации, 2006, № 31, ст. 3451; 2009, № 48, ст. 5716; № 52, ст. 6439; 2010, № 27, ст. 3407; № 31, ст. 4173, ст. 4196; № 49, ст. 6409; 2011, № 23, ст. 3263; № 31, ст. 4701; 2013, № 14, ст. 1651; № 30, ст. 4038; № 51, ст. 6683; 2014, № 23, ст. 2927;  № 30, ст. 4217, ст. 4243; 2016, № 27, ст. 4164; 2017, № 9, ст. 1276; № 27, ст. 3945; № 31, ст. 4772).</w:t>
      </w:r>
    </w:p>
  </w:footnote>
  <w:footnote w:id="13">
    <w:p w:rsidR="0030259D" w:rsidRDefault="0030259D">
      <w:pPr>
        <w:pStyle w:val="a8"/>
      </w:pPr>
      <w:r w:rsidRPr="00A667F2">
        <w:rPr>
          <w:rStyle w:val="aa"/>
        </w:rPr>
        <w:footnoteRef/>
      </w:r>
      <w:r w:rsidRPr="00A667F2">
        <w:t xml:space="preserve"> </w:t>
      </w:r>
      <w:r w:rsidRPr="00A667F2">
        <w:rPr>
          <w:sz w:val="24"/>
          <w:szCs w:val="24"/>
        </w:rPr>
        <w:t xml:space="preserve">Пункт 10 постановления Правительства Российской Федерации от 26 июня 2015 г. </w:t>
      </w:r>
      <w:r w:rsidRPr="00A667F2">
        <w:rPr>
          <w:sz w:val="24"/>
          <w:szCs w:val="24"/>
        </w:rPr>
        <w:br/>
        <w:t>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(Собрание законодательства Российской Федерации, 2015, № 28, ст. 4226; 2016, № 24, ст. 3525; № 42, ст. 5926; № 46, ст. 6468; 2017, № 38, ст. 5636; № 51, ст. 7812).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1070"/>
        </w:tabs>
        <w:ind w:left="30" w:firstLine="68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u w:val="none"/>
        <w:vertAlign w:val="baseline"/>
      </w:rPr>
    </w:lvl>
  </w:abstractNum>
  <w:abstractNum w:abstractNumId="2">
    <w:nsid w:val="00000011"/>
    <w:multiLevelType w:val="hybridMultilevel"/>
    <w:tmpl w:val="C8AAAD8C"/>
    <w:lvl w:ilvl="0" w:tplc="F474C1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000001C"/>
    <w:multiLevelType w:val="singleLevel"/>
    <w:tmpl w:val="0000001C"/>
    <w:lvl w:ilvl="0">
      <w:start w:val="1"/>
      <w:numFmt w:val="decimal"/>
      <w:lvlText w:val="%1. "/>
      <w:lvlJc w:val="left"/>
      <w:pPr>
        <w:tabs>
          <w:tab w:val="num" w:pos="1040"/>
        </w:tabs>
        <w:ind w:left="0" w:firstLine="68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u w:val="none"/>
        <w:vertAlign w:val="baseline"/>
      </w:rPr>
    </w:lvl>
  </w:abstractNum>
  <w:abstractNum w:abstractNumId="4">
    <w:nsid w:val="00000021"/>
    <w:multiLevelType w:val="hybridMultilevel"/>
    <w:tmpl w:val="12849C68"/>
    <w:lvl w:ilvl="0" w:tplc="F474C140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>
    <w:nsid w:val="042C3FB7"/>
    <w:multiLevelType w:val="hybridMultilevel"/>
    <w:tmpl w:val="FFAA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140E1"/>
    <w:multiLevelType w:val="hybridMultilevel"/>
    <w:tmpl w:val="966E7F6E"/>
    <w:lvl w:ilvl="0" w:tplc="F474C140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>
    <w:nsid w:val="09ED09AB"/>
    <w:multiLevelType w:val="hybridMultilevel"/>
    <w:tmpl w:val="3F00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15F97"/>
    <w:multiLevelType w:val="hybridMultilevel"/>
    <w:tmpl w:val="F62EF97C"/>
    <w:lvl w:ilvl="0" w:tplc="F474C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00119D3"/>
    <w:multiLevelType w:val="hybridMultilevel"/>
    <w:tmpl w:val="D32A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244EF"/>
    <w:multiLevelType w:val="hybridMultilevel"/>
    <w:tmpl w:val="988E1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F3638"/>
    <w:multiLevelType w:val="hybridMultilevel"/>
    <w:tmpl w:val="5E844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71E2F"/>
    <w:multiLevelType w:val="hybridMultilevel"/>
    <w:tmpl w:val="635C4D2E"/>
    <w:lvl w:ilvl="0" w:tplc="B4C6B194">
      <w:start w:val="1"/>
      <w:numFmt w:val="bullet"/>
      <w:lvlText w:val=""/>
      <w:lvlJc w:val="left"/>
      <w:pPr>
        <w:ind w:left="5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A671C27"/>
    <w:multiLevelType w:val="hybridMultilevel"/>
    <w:tmpl w:val="9A86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32AD6"/>
    <w:multiLevelType w:val="hybridMultilevel"/>
    <w:tmpl w:val="0102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057C1"/>
    <w:multiLevelType w:val="hybridMultilevel"/>
    <w:tmpl w:val="7F5C81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C44463"/>
    <w:multiLevelType w:val="hybridMultilevel"/>
    <w:tmpl w:val="B3DEECE0"/>
    <w:lvl w:ilvl="0" w:tplc="F474C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061244"/>
    <w:multiLevelType w:val="multilevel"/>
    <w:tmpl w:val="A6AE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2D3350"/>
    <w:multiLevelType w:val="hybridMultilevel"/>
    <w:tmpl w:val="0634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A5B0C"/>
    <w:multiLevelType w:val="hybridMultilevel"/>
    <w:tmpl w:val="2B941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08771C7"/>
    <w:multiLevelType w:val="hybridMultilevel"/>
    <w:tmpl w:val="4D400E76"/>
    <w:lvl w:ilvl="0" w:tplc="F474C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8798D"/>
    <w:multiLevelType w:val="hybridMultilevel"/>
    <w:tmpl w:val="AFC25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53C7816"/>
    <w:multiLevelType w:val="hybridMultilevel"/>
    <w:tmpl w:val="4C421030"/>
    <w:lvl w:ilvl="0" w:tplc="F474C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4206A"/>
    <w:multiLevelType w:val="hybridMultilevel"/>
    <w:tmpl w:val="73621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06729"/>
    <w:multiLevelType w:val="hybridMultilevel"/>
    <w:tmpl w:val="C8AAAD8C"/>
    <w:lvl w:ilvl="0" w:tplc="F474C1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1522453"/>
    <w:multiLevelType w:val="multilevel"/>
    <w:tmpl w:val="0000003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46B71A3E"/>
    <w:multiLevelType w:val="hybridMultilevel"/>
    <w:tmpl w:val="CE52C98A"/>
    <w:lvl w:ilvl="0" w:tplc="F474C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F016A6"/>
    <w:multiLevelType w:val="hybridMultilevel"/>
    <w:tmpl w:val="49B6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6E5D3F"/>
    <w:multiLevelType w:val="hybridMultilevel"/>
    <w:tmpl w:val="1BA2A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97207"/>
    <w:multiLevelType w:val="hybridMultilevel"/>
    <w:tmpl w:val="A8C41316"/>
    <w:lvl w:ilvl="0" w:tplc="F474C140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1">
    <w:nsid w:val="4D131ED1"/>
    <w:multiLevelType w:val="hybridMultilevel"/>
    <w:tmpl w:val="EFBA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95ED3"/>
    <w:multiLevelType w:val="hybridMultilevel"/>
    <w:tmpl w:val="271A61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3F51C21"/>
    <w:multiLevelType w:val="hybridMultilevel"/>
    <w:tmpl w:val="8E920434"/>
    <w:lvl w:ilvl="0" w:tplc="CA887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756C3F"/>
    <w:multiLevelType w:val="hybridMultilevel"/>
    <w:tmpl w:val="DD48BE92"/>
    <w:lvl w:ilvl="0" w:tplc="F474C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6165EB"/>
    <w:multiLevelType w:val="hybridMultilevel"/>
    <w:tmpl w:val="EA42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172244"/>
    <w:multiLevelType w:val="hybridMultilevel"/>
    <w:tmpl w:val="A89CD6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C9A585B"/>
    <w:multiLevelType w:val="hybridMultilevel"/>
    <w:tmpl w:val="E8F8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045443"/>
    <w:multiLevelType w:val="hybridMultilevel"/>
    <w:tmpl w:val="AD56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3F392F"/>
    <w:multiLevelType w:val="hybridMultilevel"/>
    <w:tmpl w:val="12849C68"/>
    <w:lvl w:ilvl="0" w:tplc="F474C140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1">
    <w:nsid w:val="64F97062"/>
    <w:multiLevelType w:val="hybridMultilevel"/>
    <w:tmpl w:val="6BCE4A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8669A"/>
    <w:multiLevelType w:val="hybridMultilevel"/>
    <w:tmpl w:val="DF2896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A480FE1"/>
    <w:multiLevelType w:val="hybridMultilevel"/>
    <w:tmpl w:val="DB222158"/>
    <w:lvl w:ilvl="0" w:tplc="04190001">
      <w:start w:val="1"/>
      <w:numFmt w:val="bullet"/>
      <w:lvlText w:val=""/>
      <w:lvlJc w:val="left"/>
      <w:pPr>
        <w:ind w:left="31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71D5D68"/>
    <w:multiLevelType w:val="hybridMultilevel"/>
    <w:tmpl w:val="2BCCAFB8"/>
    <w:lvl w:ilvl="0" w:tplc="F474C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192AF5"/>
    <w:multiLevelType w:val="hybridMultilevel"/>
    <w:tmpl w:val="6198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5"/>
  </w:num>
  <w:num w:numId="3">
    <w:abstractNumId w:val="40"/>
  </w:num>
  <w:num w:numId="4">
    <w:abstractNumId w:val="6"/>
  </w:num>
  <w:num w:numId="5">
    <w:abstractNumId w:val="30"/>
  </w:num>
  <w:num w:numId="6">
    <w:abstractNumId w:val="25"/>
  </w:num>
  <w:num w:numId="7">
    <w:abstractNumId w:val="23"/>
  </w:num>
  <w:num w:numId="8">
    <w:abstractNumId w:val="36"/>
  </w:num>
  <w:num w:numId="9">
    <w:abstractNumId w:val="27"/>
  </w:num>
  <w:num w:numId="10">
    <w:abstractNumId w:val="26"/>
  </w:num>
  <w:num w:numId="11">
    <w:abstractNumId w:val="22"/>
  </w:num>
  <w:num w:numId="12">
    <w:abstractNumId w:val="43"/>
  </w:num>
  <w:num w:numId="13">
    <w:abstractNumId w:val="12"/>
  </w:num>
  <w:num w:numId="14">
    <w:abstractNumId w:val="32"/>
  </w:num>
  <w:num w:numId="15">
    <w:abstractNumId w:val="7"/>
  </w:num>
  <w:num w:numId="16">
    <w:abstractNumId w:val="16"/>
  </w:num>
  <w:num w:numId="17">
    <w:abstractNumId w:val="21"/>
  </w:num>
  <w:num w:numId="18">
    <w:abstractNumId w:val="34"/>
  </w:num>
  <w:num w:numId="19">
    <w:abstractNumId w:val="19"/>
  </w:num>
  <w:num w:numId="20">
    <w:abstractNumId w:val="37"/>
  </w:num>
  <w:num w:numId="21">
    <w:abstractNumId w:val="20"/>
  </w:num>
  <w:num w:numId="22">
    <w:abstractNumId w:val="3"/>
  </w:num>
  <w:num w:numId="23">
    <w:abstractNumId w:val="13"/>
  </w:num>
  <w:num w:numId="24">
    <w:abstractNumId w:val="9"/>
  </w:num>
  <w:num w:numId="25">
    <w:abstractNumId w:val="39"/>
  </w:num>
  <w:num w:numId="26">
    <w:abstractNumId w:val="41"/>
  </w:num>
  <w:num w:numId="27">
    <w:abstractNumId w:val="15"/>
  </w:num>
  <w:num w:numId="28">
    <w:abstractNumId w:val="42"/>
  </w:num>
  <w:num w:numId="29">
    <w:abstractNumId w:val="8"/>
  </w:num>
  <w:num w:numId="30">
    <w:abstractNumId w:val="44"/>
  </w:num>
  <w:num w:numId="31">
    <w:abstractNumId w:val="33"/>
  </w:num>
  <w:num w:numId="32">
    <w:abstractNumId w:val="14"/>
  </w:num>
  <w:num w:numId="33">
    <w:abstractNumId w:val="11"/>
  </w:num>
  <w:num w:numId="34">
    <w:abstractNumId w:val="10"/>
  </w:num>
  <w:num w:numId="35">
    <w:abstractNumId w:val="29"/>
  </w:num>
  <w:num w:numId="36">
    <w:abstractNumId w:val="5"/>
  </w:num>
  <w:num w:numId="37">
    <w:abstractNumId w:val="3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4"/>
  </w:num>
  <w:num w:numId="41">
    <w:abstractNumId w:val="28"/>
  </w:num>
  <w:num w:numId="42">
    <w:abstractNumId w:val="38"/>
  </w:num>
  <w:num w:numId="43">
    <w:abstractNumId w:val="4"/>
  </w:num>
  <w:num w:numId="44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B14"/>
    <w:rsid w:val="00001C90"/>
    <w:rsid w:val="00003F35"/>
    <w:rsid w:val="00004624"/>
    <w:rsid w:val="00006B88"/>
    <w:rsid w:val="00007CA1"/>
    <w:rsid w:val="000112AB"/>
    <w:rsid w:val="00016A57"/>
    <w:rsid w:val="00016DD8"/>
    <w:rsid w:val="00016FD8"/>
    <w:rsid w:val="000171D5"/>
    <w:rsid w:val="000177D6"/>
    <w:rsid w:val="00021B0F"/>
    <w:rsid w:val="00022FBC"/>
    <w:rsid w:val="00024CCD"/>
    <w:rsid w:val="00025312"/>
    <w:rsid w:val="00025DF2"/>
    <w:rsid w:val="00026385"/>
    <w:rsid w:val="00026EFD"/>
    <w:rsid w:val="000312FF"/>
    <w:rsid w:val="0003352E"/>
    <w:rsid w:val="00036C18"/>
    <w:rsid w:val="00044171"/>
    <w:rsid w:val="000455D1"/>
    <w:rsid w:val="0004787E"/>
    <w:rsid w:val="00050A8B"/>
    <w:rsid w:val="00051885"/>
    <w:rsid w:val="00053212"/>
    <w:rsid w:val="00053F14"/>
    <w:rsid w:val="000547A2"/>
    <w:rsid w:val="00056873"/>
    <w:rsid w:val="00060B88"/>
    <w:rsid w:val="00061A71"/>
    <w:rsid w:val="00061B91"/>
    <w:rsid w:val="00065270"/>
    <w:rsid w:val="00066CBB"/>
    <w:rsid w:val="00067F9F"/>
    <w:rsid w:val="00071CC2"/>
    <w:rsid w:val="00071F51"/>
    <w:rsid w:val="00073854"/>
    <w:rsid w:val="000741C5"/>
    <w:rsid w:val="00074DFB"/>
    <w:rsid w:val="000801EE"/>
    <w:rsid w:val="0008205D"/>
    <w:rsid w:val="00083D08"/>
    <w:rsid w:val="000904F5"/>
    <w:rsid w:val="000909CB"/>
    <w:rsid w:val="00090E60"/>
    <w:rsid w:val="000922A8"/>
    <w:rsid w:val="000A0951"/>
    <w:rsid w:val="000A31AD"/>
    <w:rsid w:val="000A6005"/>
    <w:rsid w:val="000A6952"/>
    <w:rsid w:val="000A6B4C"/>
    <w:rsid w:val="000B48FC"/>
    <w:rsid w:val="000B631C"/>
    <w:rsid w:val="000B7932"/>
    <w:rsid w:val="000C0108"/>
    <w:rsid w:val="000C0495"/>
    <w:rsid w:val="000C1C04"/>
    <w:rsid w:val="000C3BC6"/>
    <w:rsid w:val="000C4FB3"/>
    <w:rsid w:val="000C6922"/>
    <w:rsid w:val="000C6C4F"/>
    <w:rsid w:val="000C78D0"/>
    <w:rsid w:val="000D00D3"/>
    <w:rsid w:val="000D02BE"/>
    <w:rsid w:val="000D1A33"/>
    <w:rsid w:val="000D4231"/>
    <w:rsid w:val="000D6A12"/>
    <w:rsid w:val="000D6D62"/>
    <w:rsid w:val="000E1A34"/>
    <w:rsid w:val="000E2552"/>
    <w:rsid w:val="000E2879"/>
    <w:rsid w:val="000E2995"/>
    <w:rsid w:val="000E29B2"/>
    <w:rsid w:val="000E4A73"/>
    <w:rsid w:val="000E5437"/>
    <w:rsid w:val="000E74C9"/>
    <w:rsid w:val="000F0AE6"/>
    <w:rsid w:val="000F14B3"/>
    <w:rsid w:val="000F2067"/>
    <w:rsid w:val="000F3E60"/>
    <w:rsid w:val="000F5418"/>
    <w:rsid w:val="000F5F72"/>
    <w:rsid w:val="000F6CA9"/>
    <w:rsid w:val="000F7476"/>
    <w:rsid w:val="00101C99"/>
    <w:rsid w:val="00103529"/>
    <w:rsid w:val="00110DF4"/>
    <w:rsid w:val="00110F8D"/>
    <w:rsid w:val="00111242"/>
    <w:rsid w:val="0011202F"/>
    <w:rsid w:val="001127A1"/>
    <w:rsid w:val="00114EDF"/>
    <w:rsid w:val="00120F8C"/>
    <w:rsid w:val="001235DB"/>
    <w:rsid w:val="00125398"/>
    <w:rsid w:val="00125F59"/>
    <w:rsid w:val="00131A7C"/>
    <w:rsid w:val="0013276C"/>
    <w:rsid w:val="00135AD5"/>
    <w:rsid w:val="00135EE6"/>
    <w:rsid w:val="0013760D"/>
    <w:rsid w:val="00142D9B"/>
    <w:rsid w:val="001431CF"/>
    <w:rsid w:val="001440BA"/>
    <w:rsid w:val="00144A4C"/>
    <w:rsid w:val="00144FB1"/>
    <w:rsid w:val="0014733B"/>
    <w:rsid w:val="001475BA"/>
    <w:rsid w:val="001535A6"/>
    <w:rsid w:val="001537C4"/>
    <w:rsid w:val="001542CF"/>
    <w:rsid w:val="00154686"/>
    <w:rsid w:val="00156D27"/>
    <w:rsid w:val="001573E8"/>
    <w:rsid w:val="0016068F"/>
    <w:rsid w:val="00160A95"/>
    <w:rsid w:val="0016298E"/>
    <w:rsid w:val="00164BE2"/>
    <w:rsid w:val="00165761"/>
    <w:rsid w:val="00166520"/>
    <w:rsid w:val="001678BE"/>
    <w:rsid w:val="00171B7C"/>
    <w:rsid w:val="0017317F"/>
    <w:rsid w:val="00173972"/>
    <w:rsid w:val="0017400B"/>
    <w:rsid w:val="00176642"/>
    <w:rsid w:val="0017672B"/>
    <w:rsid w:val="00176FF5"/>
    <w:rsid w:val="00177AAF"/>
    <w:rsid w:val="00177D44"/>
    <w:rsid w:val="001832BC"/>
    <w:rsid w:val="00183CD4"/>
    <w:rsid w:val="00184204"/>
    <w:rsid w:val="001846E3"/>
    <w:rsid w:val="001876F7"/>
    <w:rsid w:val="00191156"/>
    <w:rsid w:val="00192E91"/>
    <w:rsid w:val="00193661"/>
    <w:rsid w:val="00194AB4"/>
    <w:rsid w:val="0019622C"/>
    <w:rsid w:val="0019709C"/>
    <w:rsid w:val="00197D47"/>
    <w:rsid w:val="001A00F1"/>
    <w:rsid w:val="001A1F34"/>
    <w:rsid w:val="001A3A33"/>
    <w:rsid w:val="001A3C4B"/>
    <w:rsid w:val="001A49C2"/>
    <w:rsid w:val="001B0EC0"/>
    <w:rsid w:val="001B618C"/>
    <w:rsid w:val="001C22FE"/>
    <w:rsid w:val="001C2564"/>
    <w:rsid w:val="001C2E87"/>
    <w:rsid w:val="001C2F8A"/>
    <w:rsid w:val="001C35A7"/>
    <w:rsid w:val="001C642E"/>
    <w:rsid w:val="001C74AA"/>
    <w:rsid w:val="001D47EF"/>
    <w:rsid w:val="001D6214"/>
    <w:rsid w:val="001D77AD"/>
    <w:rsid w:val="001E074C"/>
    <w:rsid w:val="001E189F"/>
    <w:rsid w:val="001E2A10"/>
    <w:rsid w:val="001E5002"/>
    <w:rsid w:val="001E6C94"/>
    <w:rsid w:val="001F1F28"/>
    <w:rsid w:val="001F2627"/>
    <w:rsid w:val="001F2F47"/>
    <w:rsid w:val="001F42A9"/>
    <w:rsid w:val="001F4FC1"/>
    <w:rsid w:val="001F566D"/>
    <w:rsid w:val="001F57BB"/>
    <w:rsid w:val="001F5F6B"/>
    <w:rsid w:val="001F69C7"/>
    <w:rsid w:val="001F6E94"/>
    <w:rsid w:val="001F78F7"/>
    <w:rsid w:val="00200B28"/>
    <w:rsid w:val="002013D1"/>
    <w:rsid w:val="00203CBD"/>
    <w:rsid w:val="00206E35"/>
    <w:rsid w:val="00206E3A"/>
    <w:rsid w:val="00207C02"/>
    <w:rsid w:val="00210513"/>
    <w:rsid w:val="00211927"/>
    <w:rsid w:val="0021216F"/>
    <w:rsid w:val="0021220E"/>
    <w:rsid w:val="00214144"/>
    <w:rsid w:val="00214552"/>
    <w:rsid w:val="00214B16"/>
    <w:rsid w:val="002156C6"/>
    <w:rsid w:val="002166F6"/>
    <w:rsid w:val="00220614"/>
    <w:rsid w:val="00221EBA"/>
    <w:rsid w:val="0022271E"/>
    <w:rsid w:val="002234AF"/>
    <w:rsid w:val="00223B27"/>
    <w:rsid w:val="002242D9"/>
    <w:rsid w:val="002252F7"/>
    <w:rsid w:val="002268ED"/>
    <w:rsid w:val="002273BD"/>
    <w:rsid w:val="002303F3"/>
    <w:rsid w:val="00230723"/>
    <w:rsid w:val="00231F4F"/>
    <w:rsid w:val="002378EE"/>
    <w:rsid w:val="002439EC"/>
    <w:rsid w:val="00244980"/>
    <w:rsid w:val="00246BB7"/>
    <w:rsid w:val="00247004"/>
    <w:rsid w:val="002505A6"/>
    <w:rsid w:val="00251F57"/>
    <w:rsid w:val="002534FF"/>
    <w:rsid w:val="002627A8"/>
    <w:rsid w:val="00264657"/>
    <w:rsid w:val="00265053"/>
    <w:rsid w:val="00267011"/>
    <w:rsid w:val="002676CC"/>
    <w:rsid w:val="00271E6B"/>
    <w:rsid w:val="0027230C"/>
    <w:rsid w:val="00275A9B"/>
    <w:rsid w:val="00277001"/>
    <w:rsid w:val="002810DD"/>
    <w:rsid w:val="00282C23"/>
    <w:rsid w:val="002841D6"/>
    <w:rsid w:val="00284758"/>
    <w:rsid w:val="0028496D"/>
    <w:rsid w:val="00284ECA"/>
    <w:rsid w:val="00285D44"/>
    <w:rsid w:val="00286B7B"/>
    <w:rsid w:val="002914BC"/>
    <w:rsid w:val="002921E1"/>
    <w:rsid w:val="002943E0"/>
    <w:rsid w:val="00294A13"/>
    <w:rsid w:val="002A0162"/>
    <w:rsid w:val="002A14EF"/>
    <w:rsid w:val="002A5729"/>
    <w:rsid w:val="002A7340"/>
    <w:rsid w:val="002A7764"/>
    <w:rsid w:val="002B1126"/>
    <w:rsid w:val="002B19FA"/>
    <w:rsid w:val="002B2315"/>
    <w:rsid w:val="002B2875"/>
    <w:rsid w:val="002B345E"/>
    <w:rsid w:val="002B3B83"/>
    <w:rsid w:val="002B407B"/>
    <w:rsid w:val="002B5AF1"/>
    <w:rsid w:val="002B697F"/>
    <w:rsid w:val="002B7067"/>
    <w:rsid w:val="002B71DE"/>
    <w:rsid w:val="002C022D"/>
    <w:rsid w:val="002C2FCE"/>
    <w:rsid w:val="002C4604"/>
    <w:rsid w:val="002C590C"/>
    <w:rsid w:val="002C60D4"/>
    <w:rsid w:val="002C78BE"/>
    <w:rsid w:val="002D1C0C"/>
    <w:rsid w:val="002D6655"/>
    <w:rsid w:val="002E0108"/>
    <w:rsid w:val="002E0C0A"/>
    <w:rsid w:val="002E1FDC"/>
    <w:rsid w:val="002E3E48"/>
    <w:rsid w:val="002E402B"/>
    <w:rsid w:val="002E5E09"/>
    <w:rsid w:val="002E602A"/>
    <w:rsid w:val="002E7D98"/>
    <w:rsid w:val="002F070F"/>
    <w:rsid w:val="002F392F"/>
    <w:rsid w:val="002F3D61"/>
    <w:rsid w:val="002F4809"/>
    <w:rsid w:val="002F491F"/>
    <w:rsid w:val="002F603D"/>
    <w:rsid w:val="002F7503"/>
    <w:rsid w:val="002F7E2E"/>
    <w:rsid w:val="00300155"/>
    <w:rsid w:val="00301CBB"/>
    <w:rsid w:val="0030259D"/>
    <w:rsid w:val="003030D2"/>
    <w:rsid w:val="0030324C"/>
    <w:rsid w:val="00304CD2"/>
    <w:rsid w:val="00305B58"/>
    <w:rsid w:val="003111C6"/>
    <w:rsid w:val="003164C2"/>
    <w:rsid w:val="00317D10"/>
    <w:rsid w:val="00321423"/>
    <w:rsid w:val="00321A54"/>
    <w:rsid w:val="00325804"/>
    <w:rsid w:val="00325D0B"/>
    <w:rsid w:val="003316AE"/>
    <w:rsid w:val="00333D53"/>
    <w:rsid w:val="00335132"/>
    <w:rsid w:val="0033695E"/>
    <w:rsid w:val="00337668"/>
    <w:rsid w:val="00341FD9"/>
    <w:rsid w:val="003423C2"/>
    <w:rsid w:val="00343414"/>
    <w:rsid w:val="00344F28"/>
    <w:rsid w:val="00346231"/>
    <w:rsid w:val="00351B0E"/>
    <w:rsid w:val="00351E13"/>
    <w:rsid w:val="0035324F"/>
    <w:rsid w:val="00353EA3"/>
    <w:rsid w:val="003540BE"/>
    <w:rsid w:val="003613FB"/>
    <w:rsid w:val="00361FF6"/>
    <w:rsid w:val="003633F9"/>
    <w:rsid w:val="00363599"/>
    <w:rsid w:val="003674F0"/>
    <w:rsid w:val="00371521"/>
    <w:rsid w:val="00371C3E"/>
    <w:rsid w:val="0037257B"/>
    <w:rsid w:val="00373FD8"/>
    <w:rsid w:val="00375807"/>
    <w:rsid w:val="003769FE"/>
    <w:rsid w:val="0037735E"/>
    <w:rsid w:val="003800B4"/>
    <w:rsid w:val="00380501"/>
    <w:rsid w:val="00380A7E"/>
    <w:rsid w:val="00382B6A"/>
    <w:rsid w:val="0038390D"/>
    <w:rsid w:val="003840AA"/>
    <w:rsid w:val="003848AE"/>
    <w:rsid w:val="003848B5"/>
    <w:rsid w:val="00384B34"/>
    <w:rsid w:val="00386A17"/>
    <w:rsid w:val="00392372"/>
    <w:rsid w:val="003926BE"/>
    <w:rsid w:val="00392985"/>
    <w:rsid w:val="003935D4"/>
    <w:rsid w:val="003940FF"/>
    <w:rsid w:val="003A038A"/>
    <w:rsid w:val="003A04D3"/>
    <w:rsid w:val="003A2CB0"/>
    <w:rsid w:val="003A308B"/>
    <w:rsid w:val="003A3A8B"/>
    <w:rsid w:val="003B0D49"/>
    <w:rsid w:val="003B104D"/>
    <w:rsid w:val="003B2F06"/>
    <w:rsid w:val="003B3515"/>
    <w:rsid w:val="003B793F"/>
    <w:rsid w:val="003C12A8"/>
    <w:rsid w:val="003C12CD"/>
    <w:rsid w:val="003C28CA"/>
    <w:rsid w:val="003C6F57"/>
    <w:rsid w:val="003D0A6D"/>
    <w:rsid w:val="003D0F37"/>
    <w:rsid w:val="003D2077"/>
    <w:rsid w:val="003D27A0"/>
    <w:rsid w:val="003D2F7D"/>
    <w:rsid w:val="003D52C2"/>
    <w:rsid w:val="003D726F"/>
    <w:rsid w:val="003D7D1B"/>
    <w:rsid w:val="003E72DC"/>
    <w:rsid w:val="003E7530"/>
    <w:rsid w:val="003E7AF3"/>
    <w:rsid w:val="003F313F"/>
    <w:rsid w:val="003F3289"/>
    <w:rsid w:val="003F3598"/>
    <w:rsid w:val="003F4086"/>
    <w:rsid w:val="003F4EAD"/>
    <w:rsid w:val="003F6AA6"/>
    <w:rsid w:val="003F74DC"/>
    <w:rsid w:val="00401099"/>
    <w:rsid w:val="00404BD1"/>
    <w:rsid w:val="00406846"/>
    <w:rsid w:val="00406B2C"/>
    <w:rsid w:val="004074C5"/>
    <w:rsid w:val="004118D5"/>
    <w:rsid w:val="00411C50"/>
    <w:rsid w:val="004123CC"/>
    <w:rsid w:val="00412B46"/>
    <w:rsid w:val="004133CB"/>
    <w:rsid w:val="004174A4"/>
    <w:rsid w:val="0042019C"/>
    <w:rsid w:val="00420DB8"/>
    <w:rsid w:val="004220C5"/>
    <w:rsid w:val="004231B4"/>
    <w:rsid w:val="00426AAF"/>
    <w:rsid w:val="0043156C"/>
    <w:rsid w:val="00431B73"/>
    <w:rsid w:val="00434E31"/>
    <w:rsid w:val="00436966"/>
    <w:rsid w:val="00436E24"/>
    <w:rsid w:val="00436F81"/>
    <w:rsid w:val="004401C7"/>
    <w:rsid w:val="0044250E"/>
    <w:rsid w:val="004427B5"/>
    <w:rsid w:val="00444437"/>
    <w:rsid w:val="00446001"/>
    <w:rsid w:val="00447B4F"/>
    <w:rsid w:val="004510C0"/>
    <w:rsid w:val="00453CE3"/>
    <w:rsid w:val="00453DB4"/>
    <w:rsid w:val="004566B0"/>
    <w:rsid w:val="004577B1"/>
    <w:rsid w:val="00464B00"/>
    <w:rsid w:val="004657E9"/>
    <w:rsid w:val="00467736"/>
    <w:rsid w:val="004701D9"/>
    <w:rsid w:val="00470BAC"/>
    <w:rsid w:val="00471E5B"/>
    <w:rsid w:val="00475D02"/>
    <w:rsid w:val="0047680E"/>
    <w:rsid w:val="00477112"/>
    <w:rsid w:val="004800CD"/>
    <w:rsid w:val="00480A49"/>
    <w:rsid w:val="00480AAC"/>
    <w:rsid w:val="004825D1"/>
    <w:rsid w:val="00484C3E"/>
    <w:rsid w:val="00485A1D"/>
    <w:rsid w:val="00487215"/>
    <w:rsid w:val="00491AA4"/>
    <w:rsid w:val="00494446"/>
    <w:rsid w:val="004947FF"/>
    <w:rsid w:val="004956BF"/>
    <w:rsid w:val="004974DA"/>
    <w:rsid w:val="004975B3"/>
    <w:rsid w:val="0049771C"/>
    <w:rsid w:val="004A09CA"/>
    <w:rsid w:val="004A321A"/>
    <w:rsid w:val="004A35C6"/>
    <w:rsid w:val="004A5249"/>
    <w:rsid w:val="004A5830"/>
    <w:rsid w:val="004A5F6D"/>
    <w:rsid w:val="004A7A8E"/>
    <w:rsid w:val="004B1F64"/>
    <w:rsid w:val="004B2F6F"/>
    <w:rsid w:val="004B305A"/>
    <w:rsid w:val="004B42C7"/>
    <w:rsid w:val="004B5880"/>
    <w:rsid w:val="004B6985"/>
    <w:rsid w:val="004C0C35"/>
    <w:rsid w:val="004C0E2A"/>
    <w:rsid w:val="004C3048"/>
    <w:rsid w:val="004C3888"/>
    <w:rsid w:val="004C4AD0"/>
    <w:rsid w:val="004C4ADA"/>
    <w:rsid w:val="004C5991"/>
    <w:rsid w:val="004C7C55"/>
    <w:rsid w:val="004D1208"/>
    <w:rsid w:val="004D16D4"/>
    <w:rsid w:val="004D2450"/>
    <w:rsid w:val="004D38AD"/>
    <w:rsid w:val="004D3A31"/>
    <w:rsid w:val="004D5D67"/>
    <w:rsid w:val="004E3D82"/>
    <w:rsid w:val="004E5B46"/>
    <w:rsid w:val="004E724A"/>
    <w:rsid w:val="004F063B"/>
    <w:rsid w:val="004F08AA"/>
    <w:rsid w:val="004F1000"/>
    <w:rsid w:val="004F1FB1"/>
    <w:rsid w:val="004F372C"/>
    <w:rsid w:val="004F665D"/>
    <w:rsid w:val="00500B03"/>
    <w:rsid w:val="00506032"/>
    <w:rsid w:val="0050641C"/>
    <w:rsid w:val="00506C30"/>
    <w:rsid w:val="00507C40"/>
    <w:rsid w:val="0051132D"/>
    <w:rsid w:val="00512609"/>
    <w:rsid w:val="00513DBC"/>
    <w:rsid w:val="0051443D"/>
    <w:rsid w:val="00516929"/>
    <w:rsid w:val="0052133E"/>
    <w:rsid w:val="0052250D"/>
    <w:rsid w:val="00522780"/>
    <w:rsid w:val="00524A4F"/>
    <w:rsid w:val="005262F7"/>
    <w:rsid w:val="005262F8"/>
    <w:rsid w:val="00527CC0"/>
    <w:rsid w:val="00527F75"/>
    <w:rsid w:val="00530CAB"/>
    <w:rsid w:val="00532840"/>
    <w:rsid w:val="00533F95"/>
    <w:rsid w:val="00534428"/>
    <w:rsid w:val="005403BE"/>
    <w:rsid w:val="00541F80"/>
    <w:rsid w:val="00543343"/>
    <w:rsid w:val="00543F1B"/>
    <w:rsid w:val="00545021"/>
    <w:rsid w:val="00546023"/>
    <w:rsid w:val="0054627C"/>
    <w:rsid w:val="005474B0"/>
    <w:rsid w:val="00547AE7"/>
    <w:rsid w:val="005502D9"/>
    <w:rsid w:val="005522DF"/>
    <w:rsid w:val="00552D76"/>
    <w:rsid w:val="0055580E"/>
    <w:rsid w:val="00556C3E"/>
    <w:rsid w:val="00557A19"/>
    <w:rsid w:val="00560363"/>
    <w:rsid w:val="00564F3A"/>
    <w:rsid w:val="005657E8"/>
    <w:rsid w:val="005673B5"/>
    <w:rsid w:val="005704D5"/>
    <w:rsid w:val="005731F2"/>
    <w:rsid w:val="005738FC"/>
    <w:rsid w:val="0057436F"/>
    <w:rsid w:val="0057463A"/>
    <w:rsid w:val="00574C80"/>
    <w:rsid w:val="00575341"/>
    <w:rsid w:val="00575C00"/>
    <w:rsid w:val="00576F3B"/>
    <w:rsid w:val="00581D90"/>
    <w:rsid w:val="00583768"/>
    <w:rsid w:val="00583980"/>
    <w:rsid w:val="0058413E"/>
    <w:rsid w:val="0058470C"/>
    <w:rsid w:val="00585098"/>
    <w:rsid w:val="0058520C"/>
    <w:rsid w:val="0058539C"/>
    <w:rsid w:val="00587CAD"/>
    <w:rsid w:val="005908A4"/>
    <w:rsid w:val="005944EC"/>
    <w:rsid w:val="00596851"/>
    <w:rsid w:val="005A0B34"/>
    <w:rsid w:val="005A18BA"/>
    <w:rsid w:val="005A22CB"/>
    <w:rsid w:val="005A4490"/>
    <w:rsid w:val="005A7046"/>
    <w:rsid w:val="005B1987"/>
    <w:rsid w:val="005B1AB1"/>
    <w:rsid w:val="005B2629"/>
    <w:rsid w:val="005B3212"/>
    <w:rsid w:val="005B3EB4"/>
    <w:rsid w:val="005B4A5B"/>
    <w:rsid w:val="005B57C3"/>
    <w:rsid w:val="005B6B1F"/>
    <w:rsid w:val="005C3056"/>
    <w:rsid w:val="005C4527"/>
    <w:rsid w:val="005C6446"/>
    <w:rsid w:val="005C72CD"/>
    <w:rsid w:val="005D14C0"/>
    <w:rsid w:val="005D34A2"/>
    <w:rsid w:val="005D400C"/>
    <w:rsid w:val="005D492C"/>
    <w:rsid w:val="005D5F43"/>
    <w:rsid w:val="005D620F"/>
    <w:rsid w:val="005D6676"/>
    <w:rsid w:val="005D6F87"/>
    <w:rsid w:val="005D7818"/>
    <w:rsid w:val="005D7CA7"/>
    <w:rsid w:val="005E000F"/>
    <w:rsid w:val="005E0C53"/>
    <w:rsid w:val="005E1064"/>
    <w:rsid w:val="005E1EA2"/>
    <w:rsid w:val="005E2E9C"/>
    <w:rsid w:val="005E3670"/>
    <w:rsid w:val="005E6D8C"/>
    <w:rsid w:val="005E6EC5"/>
    <w:rsid w:val="005F0F08"/>
    <w:rsid w:val="005F1F2E"/>
    <w:rsid w:val="005F5640"/>
    <w:rsid w:val="00601D59"/>
    <w:rsid w:val="00601FF5"/>
    <w:rsid w:val="00602F42"/>
    <w:rsid w:val="00602FD3"/>
    <w:rsid w:val="006069FB"/>
    <w:rsid w:val="00607763"/>
    <w:rsid w:val="0061301F"/>
    <w:rsid w:val="0061347B"/>
    <w:rsid w:val="00617D2C"/>
    <w:rsid w:val="00621BF7"/>
    <w:rsid w:val="00632559"/>
    <w:rsid w:val="00633B5F"/>
    <w:rsid w:val="00633BD5"/>
    <w:rsid w:val="00633D5A"/>
    <w:rsid w:val="00634285"/>
    <w:rsid w:val="006373FD"/>
    <w:rsid w:val="006379BB"/>
    <w:rsid w:val="00644392"/>
    <w:rsid w:val="0064591A"/>
    <w:rsid w:val="00645A04"/>
    <w:rsid w:val="00651039"/>
    <w:rsid w:val="006536CE"/>
    <w:rsid w:val="006544A2"/>
    <w:rsid w:val="00654E7E"/>
    <w:rsid w:val="00656888"/>
    <w:rsid w:val="00656A6A"/>
    <w:rsid w:val="00662209"/>
    <w:rsid w:val="00665412"/>
    <w:rsid w:val="006658D1"/>
    <w:rsid w:val="00666B52"/>
    <w:rsid w:val="006716DC"/>
    <w:rsid w:val="006729F4"/>
    <w:rsid w:val="00672BD3"/>
    <w:rsid w:val="006733DD"/>
    <w:rsid w:val="006749CD"/>
    <w:rsid w:val="00676E76"/>
    <w:rsid w:val="006777A5"/>
    <w:rsid w:val="00682016"/>
    <w:rsid w:val="00682D83"/>
    <w:rsid w:val="006845DD"/>
    <w:rsid w:val="00687390"/>
    <w:rsid w:val="006908A8"/>
    <w:rsid w:val="00691F3A"/>
    <w:rsid w:val="006927DB"/>
    <w:rsid w:val="006928BC"/>
    <w:rsid w:val="00692E5C"/>
    <w:rsid w:val="00693ACF"/>
    <w:rsid w:val="00694886"/>
    <w:rsid w:val="006957BB"/>
    <w:rsid w:val="00697524"/>
    <w:rsid w:val="006A41DD"/>
    <w:rsid w:val="006A4BD4"/>
    <w:rsid w:val="006A5283"/>
    <w:rsid w:val="006A52CC"/>
    <w:rsid w:val="006A5F97"/>
    <w:rsid w:val="006A5FCE"/>
    <w:rsid w:val="006A68C4"/>
    <w:rsid w:val="006A7574"/>
    <w:rsid w:val="006B1D6A"/>
    <w:rsid w:val="006B421C"/>
    <w:rsid w:val="006B445B"/>
    <w:rsid w:val="006B7714"/>
    <w:rsid w:val="006C2E77"/>
    <w:rsid w:val="006C62D8"/>
    <w:rsid w:val="006C6E16"/>
    <w:rsid w:val="006D177D"/>
    <w:rsid w:val="006D4856"/>
    <w:rsid w:val="006E0FB6"/>
    <w:rsid w:val="006E15FF"/>
    <w:rsid w:val="006E20DB"/>
    <w:rsid w:val="006E2661"/>
    <w:rsid w:val="006E299A"/>
    <w:rsid w:val="006E2A66"/>
    <w:rsid w:val="006E2FBF"/>
    <w:rsid w:val="006E7521"/>
    <w:rsid w:val="006F065E"/>
    <w:rsid w:val="006F07DB"/>
    <w:rsid w:val="006F0A6F"/>
    <w:rsid w:val="006F10AE"/>
    <w:rsid w:val="006F2B9B"/>
    <w:rsid w:val="006F3E8A"/>
    <w:rsid w:val="006F4B1A"/>
    <w:rsid w:val="006F5ED9"/>
    <w:rsid w:val="006F7141"/>
    <w:rsid w:val="007015D9"/>
    <w:rsid w:val="00701B03"/>
    <w:rsid w:val="00703096"/>
    <w:rsid w:val="007068BC"/>
    <w:rsid w:val="00707280"/>
    <w:rsid w:val="00707477"/>
    <w:rsid w:val="00707A25"/>
    <w:rsid w:val="00711105"/>
    <w:rsid w:val="0071215C"/>
    <w:rsid w:val="00713328"/>
    <w:rsid w:val="00715762"/>
    <w:rsid w:val="00715CE4"/>
    <w:rsid w:val="00720AEB"/>
    <w:rsid w:val="007229EC"/>
    <w:rsid w:val="00723474"/>
    <w:rsid w:val="00724027"/>
    <w:rsid w:val="00726493"/>
    <w:rsid w:val="0072659C"/>
    <w:rsid w:val="00726CDB"/>
    <w:rsid w:val="00727FC8"/>
    <w:rsid w:val="00730826"/>
    <w:rsid w:val="007324DB"/>
    <w:rsid w:val="00733B0D"/>
    <w:rsid w:val="00736103"/>
    <w:rsid w:val="00737D60"/>
    <w:rsid w:val="007407C1"/>
    <w:rsid w:val="00741616"/>
    <w:rsid w:val="007416A6"/>
    <w:rsid w:val="0074212A"/>
    <w:rsid w:val="007421D4"/>
    <w:rsid w:val="00744B51"/>
    <w:rsid w:val="00745BF0"/>
    <w:rsid w:val="007467D9"/>
    <w:rsid w:val="00746A69"/>
    <w:rsid w:val="00747C93"/>
    <w:rsid w:val="007509D6"/>
    <w:rsid w:val="00756C68"/>
    <w:rsid w:val="007619B5"/>
    <w:rsid w:val="00762299"/>
    <w:rsid w:val="007629CF"/>
    <w:rsid w:val="00762CF6"/>
    <w:rsid w:val="00764FA1"/>
    <w:rsid w:val="00766E72"/>
    <w:rsid w:val="0077016C"/>
    <w:rsid w:val="007730AE"/>
    <w:rsid w:val="0077319F"/>
    <w:rsid w:val="00773AD9"/>
    <w:rsid w:val="00773BBB"/>
    <w:rsid w:val="007742A2"/>
    <w:rsid w:val="00774C4C"/>
    <w:rsid w:val="0077541C"/>
    <w:rsid w:val="00775A57"/>
    <w:rsid w:val="007774D0"/>
    <w:rsid w:val="00780A72"/>
    <w:rsid w:val="007816C6"/>
    <w:rsid w:val="00781C37"/>
    <w:rsid w:val="007840B0"/>
    <w:rsid w:val="0078461F"/>
    <w:rsid w:val="00784BEC"/>
    <w:rsid w:val="00785A24"/>
    <w:rsid w:val="007869E7"/>
    <w:rsid w:val="00786D26"/>
    <w:rsid w:val="00791341"/>
    <w:rsid w:val="00792F97"/>
    <w:rsid w:val="00794E5B"/>
    <w:rsid w:val="0079513F"/>
    <w:rsid w:val="00795CB7"/>
    <w:rsid w:val="007A6082"/>
    <w:rsid w:val="007A69C6"/>
    <w:rsid w:val="007A6D18"/>
    <w:rsid w:val="007B0883"/>
    <w:rsid w:val="007B32E5"/>
    <w:rsid w:val="007B3F6D"/>
    <w:rsid w:val="007B441A"/>
    <w:rsid w:val="007B6076"/>
    <w:rsid w:val="007B65B4"/>
    <w:rsid w:val="007B735D"/>
    <w:rsid w:val="007B7C46"/>
    <w:rsid w:val="007C2616"/>
    <w:rsid w:val="007C3B2A"/>
    <w:rsid w:val="007C4ABF"/>
    <w:rsid w:val="007D2449"/>
    <w:rsid w:val="007D3B24"/>
    <w:rsid w:val="007D44FC"/>
    <w:rsid w:val="007D604D"/>
    <w:rsid w:val="007D6D49"/>
    <w:rsid w:val="007D6EDD"/>
    <w:rsid w:val="007E06DF"/>
    <w:rsid w:val="007E08C5"/>
    <w:rsid w:val="007E1424"/>
    <w:rsid w:val="007E2574"/>
    <w:rsid w:val="007E2E20"/>
    <w:rsid w:val="007E3517"/>
    <w:rsid w:val="007E57C6"/>
    <w:rsid w:val="007E6D21"/>
    <w:rsid w:val="007E73CC"/>
    <w:rsid w:val="007E7490"/>
    <w:rsid w:val="007F4B5A"/>
    <w:rsid w:val="007F5350"/>
    <w:rsid w:val="007F69B8"/>
    <w:rsid w:val="007F7822"/>
    <w:rsid w:val="0080579A"/>
    <w:rsid w:val="00811404"/>
    <w:rsid w:val="00812A75"/>
    <w:rsid w:val="008134EA"/>
    <w:rsid w:val="008156A9"/>
    <w:rsid w:val="00816AA8"/>
    <w:rsid w:val="0081743B"/>
    <w:rsid w:val="0082153B"/>
    <w:rsid w:val="00823345"/>
    <w:rsid w:val="00823816"/>
    <w:rsid w:val="0082394B"/>
    <w:rsid w:val="00823E94"/>
    <w:rsid w:val="00825ABC"/>
    <w:rsid w:val="00827E78"/>
    <w:rsid w:val="00830A2B"/>
    <w:rsid w:val="00830FF3"/>
    <w:rsid w:val="00831AAD"/>
    <w:rsid w:val="00834043"/>
    <w:rsid w:val="00836C03"/>
    <w:rsid w:val="00837E36"/>
    <w:rsid w:val="008428BE"/>
    <w:rsid w:val="00842E67"/>
    <w:rsid w:val="00843886"/>
    <w:rsid w:val="00844D8D"/>
    <w:rsid w:val="00846191"/>
    <w:rsid w:val="00850392"/>
    <w:rsid w:val="00850A05"/>
    <w:rsid w:val="0085119E"/>
    <w:rsid w:val="00852485"/>
    <w:rsid w:val="00854D52"/>
    <w:rsid w:val="00855822"/>
    <w:rsid w:val="00855D3E"/>
    <w:rsid w:val="00855EA5"/>
    <w:rsid w:val="00857087"/>
    <w:rsid w:val="00860984"/>
    <w:rsid w:val="008611FF"/>
    <w:rsid w:val="0086289F"/>
    <w:rsid w:val="008637AF"/>
    <w:rsid w:val="008649F3"/>
    <w:rsid w:val="008660F0"/>
    <w:rsid w:val="00867562"/>
    <w:rsid w:val="00870343"/>
    <w:rsid w:val="0087234B"/>
    <w:rsid w:val="00873E6A"/>
    <w:rsid w:val="0087492B"/>
    <w:rsid w:val="00875D1F"/>
    <w:rsid w:val="0087626C"/>
    <w:rsid w:val="00880F8C"/>
    <w:rsid w:val="00882397"/>
    <w:rsid w:val="0088275A"/>
    <w:rsid w:val="00883125"/>
    <w:rsid w:val="0088452E"/>
    <w:rsid w:val="00884718"/>
    <w:rsid w:val="008852C3"/>
    <w:rsid w:val="00890D30"/>
    <w:rsid w:val="0089268E"/>
    <w:rsid w:val="00896C9D"/>
    <w:rsid w:val="00896F24"/>
    <w:rsid w:val="00896F39"/>
    <w:rsid w:val="008A2200"/>
    <w:rsid w:val="008A2F77"/>
    <w:rsid w:val="008A59A9"/>
    <w:rsid w:val="008B179E"/>
    <w:rsid w:val="008B3AD3"/>
    <w:rsid w:val="008B59B5"/>
    <w:rsid w:val="008B6FA4"/>
    <w:rsid w:val="008C0A1E"/>
    <w:rsid w:val="008C25C4"/>
    <w:rsid w:val="008C2A5B"/>
    <w:rsid w:val="008C301F"/>
    <w:rsid w:val="008C5DD5"/>
    <w:rsid w:val="008D3B9E"/>
    <w:rsid w:val="008D536D"/>
    <w:rsid w:val="008D5A45"/>
    <w:rsid w:val="008D6489"/>
    <w:rsid w:val="008E3875"/>
    <w:rsid w:val="008E4092"/>
    <w:rsid w:val="008E4102"/>
    <w:rsid w:val="008F17D2"/>
    <w:rsid w:val="008F18CF"/>
    <w:rsid w:val="008F1B6C"/>
    <w:rsid w:val="008F40AA"/>
    <w:rsid w:val="008F60AE"/>
    <w:rsid w:val="008F6CDD"/>
    <w:rsid w:val="00906905"/>
    <w:rsid w:val="00911B83"/>
    <w:rsid w:val="0091212A"/>
    <w:rsid w:val="00912841"/>
    <w:rsid w:val="009152C8"/>
    <w:rsid w:val="00916953"/>
    <w:rsid w:val="00917790"/>
    <w:rsid w:val="009223F2"/>
    <w:rsid w:val="00922DB6"/>
    <w:rsid w:val="009230D9"/>
    <w:rsid w:val="00924019"/>
    <w:rsid w:val="009256EF"/>
    <w:rsid w:val="009266A6"/>
    <w:rsid w:val="00926FC3"/>
    <w:rsid w:val="009275E2"/>
    <w:rsid w:val="009276BE"/>
    <w:rsid w:val="00927BD5"/>
    <w:rsid w:val="00927FAD"/>
    <w:rsid w:val="009301B2"/>
    <w:rsid w:val="00931314"/>
    <w:rsid w:val="00935AB8"/>
    <w:rsid w:val="0093657F"/>
    <w:rsid w:val="00937170"/>
    <w:rsid w:val="0094127B"/>
    <w:rsid w:val="00941ACA"/>
    <w:rsid w:val="00942153"/>
    <w:rsid w:val="00943B72"/>
    <w:rsid w:val="009440FA"/>
    <w:rsid w:val="00946E20"/>
    <w:rsid w:val="00951725"/>
    <w:rsid w:val="00951E45"/>
    <w:rsid w:val="00953232"/>
    <w:rsid w:val="00953755"/>
    <w:rsid w:val="00953DA6"/>
    <w:rsid w:val="00955822"/>
    <w:rsid w:val="009565D3"/>
    <w:rsid w:val="00957052"/>
    <w:rsid w:val="00957705"/>
    <w:rsid w:val="009577EA"/>
    <w:rsid w:val="00960E7F"/>
    <w:rsid w:val="00963918"/>
    <w:rsid w:val="0096466C"/>
    <w:rsid w:val="009647A2"/>
    <w:rsid w:val="009653B5"/>
    <w:rsid w:val="0096604E"/>
    <w:rsid w:val="009703F8"/>
    <w:rsid w:val="009706E4"/>
    <w:rsid w:val="00971492"/>
    <w:rsid w:val="009727C8"/>
    <w:rsid w:val="00974BCE"/>
    <w:rsid w:val="00976552"/>
    <w:rsid w:val="00980392"/>
    <w:rsid w:val="00980658"/>
    <w:rsid w:val="00980A67"/>
    <w:rsid w:val="00981A30"/>
    <w:rsid w:val="00983D09"/>
    <w:rsid w:val="00986C68"/>
    <w:rsid w:val="0098721A"/>
    <w:rsid w:val="009930CD"/>
    <w:rsid w:val="00993CD0"/>
    <w:rsid w:val="00996345"/>
    <w:rsid w:val="009A5F0D"/>
    <w:rsid w:val="009B0883"/>
    <w:rsid w:val="009B199A"/>
    <w:rsid w:val="009B1C2D"/>
    <w:rsid w:val="009B39BA"/>
    <w:rsid w:val="009B4958"/>
    <w:rsid w:val="009B62D1"/>
    <w:rsid w:val="009B6C38"/>
    <w:rsid w:val="009B767F"/>
    <w:rsid w:val="009C076C"/>
    <w:rsid w:val="009C2B98"/>
    <w:rsid w:val="009C4C02"/>
    <w:rsid w:val="009C6DB7"/>
    <w:rsid w:val="009D1E68"/>
    <w:rsid w:val="009D625A"/>
    <w:rsid w:val="009D7A9D"/>
    <w:rsid w:val="009E18E2"/>
    <w:rsid w:val="009E3EB5"/>
    <w:rsid w:val="009E474E"/>
    <w:rsid w:val="009E797C"/>
    <w:rsid w:val="009F01E5"/>
    <w:rsid w:val="009F24E0"/>
    <w:rsid w:val="009F2602"/>
    <w:rsid w:val="009F2727"/>
    <w:rsid w:val="009F377E"/>
    <w:rsid w:val="009F4CC9"/>
    <w:rsid w:val="009F7730"/>
    <w:rsid w:val="009F7F0F"/>
    <w:rsid w:val="00A015BC"/>
    <w:rsid w:val="00A0357E"/>
    <w:rsid w:val="00A0365C"/>
    <w:rsid w:val="00A0576A"/>
    <w:rsid w:val="00A068F1"/>
    <w:rsid w:val="00A12235"/>
    <w:rsid w:val="00A13046"/>
    <w:rsid w:val="00A15EC0"/>
    <w:rsid w:val="00A17AA3"/>
    <w:rsid w:val="00A202B2"/>
    <w:rsid w:val="00A24A9C"/>
    <w:rsid w:val="00A2563A"/>
    <w:rsid w:val="00A256A4"/>
    <w:rsid w:val="00A264A7"/>
    <w:rsid w:val="00A27BA7"/>
    <w:rsid w:val="00A40D30"/>
    <w:rsid w:val="00A41DEB"/>
    <w:rsid w:val="00A451D6"/>
    <w:rsid w:val="00A4604E"/>
    <w:rsid w:val="00A473A1"/>
    <w:rsid w:val="00A47FF4"/>
    <w:rsid w:val="00A51455"/>
    <w:rsid w:val="00A52133"/>
    <w:rsid w:val="00A53AD6"/>
    <w:rsid w:val="00A55C2A"/>
    <w:rsid w:val="00A578E4"/>
    <w:rsid w:val="00A611F4"/>
    <w:rsid w:val="00A667F2"/>
    <w:rsid w:val="00A66F7E"/>
    <w:rsid w:val="00A719A7"/>
    <w:rsid w:val="00A72F81"/>
    <w:rsid w:val="00A768DE"/>
    <w:rsid w:val="00A80AE6"/>
    <w:rsid w:val="00A80B09"/>
    <w:rsid w:val="00A831B5"/>
    <w:rsid w:val="00A849EE"/>
    <w:rsid w:val="00A868C4"/>
    <w:rsid w:val="00A87CCA"/>
    <w:rsid w:val="00A87CF3"/>
    <w:rsid w:val="00A906A7"/>
    <w:rsid w:val="00A91A80"/>
    <w:rsid w:val="00A920FE"/>
    <w:rsid w:val="00A93F31"/>
    <w:rsid w:val="00A94105"/>
    <w:rsid w:val="00A94A4D"/>
    <w:rsid w:val="00A96C02"/>
    <w:rsid w:val="00A96CEC"/>
    <w:rsid w:val="00A97BBB"/>
    <w:rsid w:val="00AA0D3F"/>
    <w:rsid w:val="00AA65DB"/>
    <w:rsid w:val="00AA7AB8"/>
    <w:rsid w:val="00AB0DCC"/>
    <w:rsid w:val="00AB1C23"/>
    <w:rsid w:val="00AB2674"/>
    <w:rsid w:val="00AB2C6A"/>
    <w:rsid w:val="00AB31DA"/>
    <w:rsid w:val="00AB4935"/>
    <w:rsid w:val="00AB676E"/>
    <w:rsid w:val="00AB6FEE"/>
    <w:rsid w:val="00AB7F6D"/>
    <w:rsid w:val="00AC1DD3"/>
    <w:rsid w:val="00AC407B"/>
    <w:rsid w:val="00AC410C"/>
    <w:rsid w:val="00AC6FD5"/>
    <w:rsid w:val="00AD26EC"/>
    <w:rsid w:val="00AD3CC3"/>
    <w:rsid w:val="00AD44CF"/>
    <w:rsid w:val="00AD676E"/>
    <w:rsid w:val="00AD7F3A"/>
    <w:rsid w:val="00AE0EFA"/>
    <w:rsid w:val="00AE143B"/>
    <w:rsid w:val="00AE30F7"/>
    <w:rsid w:val="00AE3306"/>
    <w:rsid w:val="00AE5791"/>
    <w:rsid w:val="00AE5F5C"/>
    <w:rsid w:val="00AE700B"/>
    <w:rsid w:val="00AE7F61"/>
    <w:rsid w:val="00AF218B"/>
    <w:rsid w:val="00AF39DD"/>
    <w:rsid w:val="00AF39F2"/>
    <w:rsid w:val="00AF3EF0"/>
    <w:rsid w:val="00AF4C3A"/>
    <w:rsid w:val="00AF4E05"/>
    <w:rsid w:val="00AF6D74"/>
    <w:rsid w:val="00AF6F12"/>
    <w:rsid w:val="00AF7064"/>
    <w:rsid w:val="00AF754A"/>
    <w:rsid w:val="00AF7A29"/>
    <w:rsid w:val="00B008CC"/>
    <w:rsid w:val="00B02192"/>
    <w:rsid w:val="00B0650C"/>
    <w:rsid w:val="00B108A3"/>
    <w:rsid w:val="00B13AE8"/>
    <w:rsid w:val="00B13AFA"/>
    <w:rsid w:val="00B146C4"/>
    <w:rsid w:val="00B168A3"/>
    <w:rsid w:val="00B16A3B"/>
    <w:rsid w:val="00B1767A"/>
    <w:rsid w:val="00B21B46"/>
    <w:rsid w:val="00B2622C"/>
    <w:rsid w:val="00B26A64"/>
    <w:rsid w:val="00B27BF8"/>
    <w:rsid w:val="00B30F67"/>
    <w:rsid w:val="00B31156"/>
    <w:rsid w:val="00B3182B"/>
    <w:rsid w:val="00B33044"/>
    <w:rsid w:val="00B33F68"/>
    <w:rsid w:val="00B353D7"/>
    <w:rsid w:val="00B35821"/>
    <w:rsid w:val="00B35FEA"/>
    <w:rsid w:val="00B41BA5"/>
    <w:rsid w:val="00B43D4F"/>
    <w:rsid w:val="00B43E85"/>
    <w:rsid w:val="00B44D80"/>
    <w:rsid w:val="00B44D91"/>
    <w:rsid w:val="00B44F85"/>
    <w:rsid w:val="00B46F89"/>
    <w:rsid w:val="00B47BC2"/>
    <w:rsid w:val="00B5199D"/>
    <w:rsid w:val="00B525F1"/>
    <w:rsid w:val="00B5403A"/>
    <w:rsid w:val="00B55D74"/>
    <w:rsid w:val="00B56202"/>
    <w:rsid w:val="00B57AB7"/>
    <w:rsid w:val="00B60AAA"/>
    <w:rsid w:val="00B61CC7"/>
    <w:rsid w:val="00B62335"/>
    <w:rsid w:val="00B62745"/>
    <w:rsid w:val="00B63073"/>
    <w:rsid w:val="00B6572F"/>
    <w:rsid w:val="00B672F9"/>
    <w:rsid w:val="00B6737D"/>
    <w:rsid w:val="00B70990"/>
    <w:rsid w:val="00B70BFB"/>
    <w:rsid w:val="00B7132B"/>
    <w:rsid w:val="00B7153D"/>
    <w:rsid w:val="00B807BD"/>
    <w:rsid w:val="00B807FA"/>
    <w:rsid w:val="00B81038"/>
    <w:rsid w:val="00B8485B"/>
    <w:rsid w:val="00B84D18"/>
    <w:rsid w:val="00B85D6D"/>
    <w:rsid w:val="00B86B28"/>
    <w:rsid w:val="00B872C1"/>
    <w:rsid w:val="00B87DAC"/>
    <w:rsid w:val="00B9358C"/>
    <w:rsid w:val="00B93736"/>
    <w:rsid w:val="00B944CC"/>
    <w:rsid w:val="00B94899"/>
    <w:rsid w:val="00B97147"/>
    <w:rsid w:val="00BA01B9"/>
    <w:rsid w:val="00BA2E9E"/>
    <w:rsid w:val="00BA3044"/>
    <w:rsid w:val="00BA33B0"/>
    <w:rsid w:val="00BA48B4"/>
    <w:rsid w:val="00BA4FC0"/>
    <w:rsid w:val="00BA569F"/>
    <w:rsid w:val="00BA5822"/>
    <w:rsid w:val="00BA59AD"/>
    <w:rsid w:val="00BA5BF7"/>
    <w:rsid w:val="00BA65FC"/>
    <w:rsid w:val="00BA6DDA"/>
    <w:rsid w:val="00BA732D"/>
    <w:rsid w:val="00BB18CB"/>
    <w:rsid w:val="00BB2348"/>
    <w:rsid w:val="00BB3867"/>
    <w:rsid w:val="00BB3CA4"/>
    <w:rsid w:val="00BB4263"/>
    <w:rsid w:val="00BB5C2A"/>
    <w:rsid w:val="00BB66E1"/>
    <w:rsid w:val="00BB7C07"/>
    <w:rsid w:val="00BC00B2"/>
    <w:rsid w:val="00BC2190"/>
    <w:rsid w:val="00BC246C"/>
    <w:rsid w:val="00BC61BF"/>
    <w:rsid w:val="00BC64AE"/>
    <w:rsid w:val="00BC7180"/>
    <w:rsid w:val="00BD0190"/>
    <w:rsid w:val="00BD09AF"/>
    <w:rsid w:val="00BD0D46"/>
    <w:rsid w:val="00BD2237"/>
    <w:rsid w:val="00BD677D"/>
    <w:rsid w:val="00BE04DD"/>
    <w:rsid w:val="00BE20DC"/>
    <w:rsid w:val="00BE263B"/>
    <w:rsid w:val="00BE4D45"/>
    <w:rsid w:val="00BE523E"/>
    <w:rsid w:val="00BE7B8D"/>
    <w:rsid w:val="00BF066E"/>
    <w:rsid w:val="00BF1B2B"/>
    <w:rsid w:val="00BF355F"/>
    <w:rsid w:val="00BF6E3C"/>
    <w:rsid w:val="00BF714B"/>
    <w:rsid w:val="00BF75E1"/>
    <w:rsid w:val="00C064F1"/>
    <w:rsid w:val="00C07128"/>
    <w:rsid w:val="00C07E7E"/>
    <w:rsid w:val="00C13306"/>
    <w:rsid w:val="00C142F8"/>
    <w:rsid w:val="00C16D6C"/>
    <w:rsid w:val="00C1781D"/>
    <w:rsid w:val="00C20D09"/>
    <w:rsid w:val="00C22218"/>
    <w:rsid w:val="00C22F64"/>
    <w:rsid w:val="00C23253"/>
    <w:rsid w:val="00C24E84"/>
    <w:rsid w:val="00C259FC"/>
    <w:rsid w:val="00C266C2"/>
    <w:rsid w:val="00C26910"/>
    <w:rsid w:val="00C27C46"/>
    <w:rsid w:val="00C3044B"/>
    <w:rsid w:val="00C30B8C"/>
    <w:rsid w:val="00C30C6F"/>
    <w:rsid w:val="00C3177F"/>
    <w:rsid w:val="00C34CB5"/>
    <w:rsid w:val="00C35C08"/>
    <w:rsid w:val="00C35F4A"/>
    <w:rsid w:val="00C40DC9"/>
    <w:rsid w:val="00C41069"/>
    <w:rsid w:val="00C41405"/>
    <w:rsid w:val="00C43A41"/>
    <w:rsid w:val="00C43E41"/>
    <w:rsid w:val="00C45CDF"/>
    <w:rsid w:val="00C46AEE"/>
    <w:rsid w:val="00C478B1"/>
    <w:rsid w:val="00C52D22"/>
    <w:rsid w:val="00C53FBA"/>
    <w:rsid w:val="00C54DDD"/>
    <w:rsid w:val="00C54EBB"/>
    <w:rsid w:val="00C56781"/>
    <w:rsid w:val="00C576E2"/>
    <w:rsid w:val="00C62F02"/>
    <w:rsid w:val="00C66BFD"/>
    <w:rsid w:val="00C7079B"/>
    <w:rsid w:val="00C70F1E"/>
    <w:rsid w:val="00C72F33"/>
    <w:rsid w:val="00C7321B"/>
    <w:rsid w:val="00C7367B"/>
    <w:rsid w:val="00C74FD9"/>
    <w:rsid w:val="00C77056"/>
    <w:rsid w:val="00C81758"/>
    <w:rsid w:val="00C81B17"/>
    <w:rsid w:val="00C81E80"/>
    <w:rsid w:val="00C86E87"/>
    <w:rsid w:val="00C91089"/>
    <w:rsid w:val="00C938AB"/>
    <w:rsid w:val="00C9413F"/>
    <w:rsid w:val="00C961BC"/>
    <w:rsid w:val="00C97C59"/>
    <w:rsid w:val="00CA41F9"/>
    <w:rsid w:val="00CA46A4"/>
    <w:rsid w:val="00CA48DF"/>
    <w:rsid w:val="00CA5862"/>
    <w:rsid w:val="00CA659C"/>
    <w:rsid w:val="00CB1E45"/>
    <w:rsid w:val="00CB3DA0"/>
    <w:rsid w:val="00CB445E"/>
    <w:rsid w:val="00CB4FA8"/>
    <w:rsid w:val="00CB4FC2"/>
    <w:rsid w:val="00CB5194"/>
    <w:rsid w:val="00CB602E"/>
    <w:rsid w:val="00CC311E"/>
    <w:rsid w:val="00CC3594"/>
    <w:rsid w:val="00CC6501"/>
    <w:rsid w:val="00CC782D"/>
    <w:rsid w:val="00CD063E"/>
    <w:rsid w:val="00CD18AD"/>
    <w:rsid w:val="00CD1CF8"/>
    <w:rsid w:val="00CD3274"/>
    <w:rsid w:val="00CD47AC"/>
    <w:rsid w:val="00CD5DDF"/>
    <w:rsid w:val="00CD779C"/>
    <w:rsid w:val="00CE49D8"/>
    <w:rsid w:val="00CE535D"/>
    <w:rsid w:val="00CF00FF"/>
    <w:rsid w:val="00CF11EE"/>
    <w:rsid w:val="00CF17A0"/>
    <w:rsid w:val="00CF17D4"/>
    <w:rsid w:val="00CF1AD0"/>
    <w:rsid w:val="00CF39F1"/>
    <w:rsid w:val="00D021D1"/>
    <w:rsid w:val="00D03D35"/>
    <w:rsid w:val="00D03D86"/>
    <w:rsid w:val="00D03FFE"/>
    <w:rsid w:val="00D04081"/>
    <w:rsid w:val="00D06133"/>
    <w:rsid w:val="00D106CF"/>
    <w:rsid w:val="00D13732"/>
    <w:rsid w:val="00D15281"/>
    <w:rsid w:val="00D155F1"/>
    <w:rsid w:val="00D15EBF"/>
    <w:rsid w:val="00D16B6E"/>
    <w:rsid w:val="00D22917"/>
    <w:rsid w:val="00D24C1B"/>
    <w:rsid w:val="00D267CA"/>
    <w:rsid w:val="00D26AD2"/>
    <w:rsid w:val="00D303BD"/>
    <w:rsid w:val="00D335E8"/>
    <w:rsid w:val="00D340A1"/>
    <w:rsid w:val="00D34770"/>
    <w:rsid w:val="00D34913"/>
    <w:rsid w:val="00D40087"/>
    <w:rsid w:val="00D41AE8"/>
    <w:rsid w:val="00D50588"/>
    <w:rsid w:val="00D50B07"/>
    <w:rsid w:val="00D527D5"/>
    <w:rsid w:val="00D52817"/>
    <w:rsid w:val="00D53726"/>
    <w:rsid w:val="00D53CF0"/>
    <w:rsid w:val="00D5501A"/>
    <w:rsid w:val="00D5521E"/>
    <w:rsid w:val="00D56480"/>
    <w:rsid w:val="00D56CA0"/>
    <w:rsid w:val="00D579BD"/>
    <w:rsid w:val="00D64994"/>
    <w:rsid w:val="00D66EF0"/>
    <w:rsid w:val="00D714A9"/>
    <w:rsid w:val="00D74F94"/>
    <w:rsid w:val="00D750F1"/>
    <w:rsid w:val="00D75C22"/>
    <w:rsid w:val="00D770A2"/>
    <w:rsid w:val="00D8165A"/>
    <w:rsid w:val="00D83C18"/>
    <w:rsid w:val="00D84FC7"/>
    <w:rsid w:val="00D85334"/>
    <w:rsid w:val="00D8619D"/>
    <w:rsid w:val="00D9015D"/>
    <w:rsid w:val="00D91203"/>
    <w:rsid w:val="00D9173A"/>
    <w:rsid w:val="00D93434"/>
    <w:rsid w:val="00D93643"/>
    <w:rsid w:val="00D93E8A"/>
    <w:rsid w:val="00D973FC"/>
    <w:rsid w:val="00D97B73"/>
    <w:rsid w:val="00DA03E5"/>
    <w:rsid w:val="00DA16B9"/>
    <w:rsid w:val="00DA2798"/>
    <w:rsid w:val="00DA429A"/>
    <w:rsid w:val="00DA7FAF"/>
    <w:rsid w:val="00DB12E7"/>
    <w:rsid w:val="00DB2BEC"/>
    <w:rsid w:val="00DB478B"/>
    <w:rsid w:val="00DB6655"/>
    <w:rsid w:val="00DC5F21"/>
    <w:rsid w:val="00DC6EC5"/>
    <w:rsid w:val="00DC79FE"/>
    <w:rsid w:val="00DC7B13"/>
    <w:rsid w:val="00DD0A09"/>
    <w:rsid w:val="00DD2691"/>
    <w:rsid w:val="00DD52E5"/>
    <w:rsid w:val="00DD7E26"/>
    <w:rsid w:val="00DE03D8"/>
    <w:rsid w:val="00DE0EAC"/>
    <w:rsid w:val="00DE1836"/>
    <w:rsid w:val="00DE219B"/>
    <w:rsid w:val="00DE41E1"/>
    <w:rsid w:val="00DE4B5B"/>
    <w:rsid w:val="00DE7BD3"/>
    <w:rsid w:val="00DF168B"/>
    <w:rsid w:val="00DF63BC"/>
    <w:rsid w:val="00DF664A"/>
    <w:rsid w:val="00DF6B6D"/>
    <w:rsid w:val="00DF6F61"/>
    <w:rsid w:val="00E000E5"/>
    <w:rsid w:val="00E00EC0"/>
    <w:rsid w:val="00E04159"/>
    <w:rsid w:val="00E05CA9"/>
    <w:rsid w:val="00E0763C"/>
    <w:rsid w:val="00E1051E"/>
    <w:rsid w:val="00E11499"/>
    <w:rsid w:val="00E114AE"/>
    <w:rsid w:val="00E12BD0"/>
    <w:rsid w:val="00E13568"/>
    <w:rsid w:val="00E13A2B"/>
    <w:rsid w:val="00E13F4E"/>
    <w:rsid w:val="00E141AA"/>
    <w:rsid w:val="00E21E6F"/>
    <w:rsid w:val="00E23840"/>
    <w:rsid w:val="00E262FE"/>
    <w:rsid w:val="00E26BDC"/>
    <w:rsid w:val="00E30435"/>
    <w:rsid w:val="00E31DDD"/>
    <w:rsid w:val="00E34A9D"/>
    <w:rsid w:val="00E36382"/>
    <w:rsid w:val="00E37A15"/>
    <w:rsid w:val="00E4006C"/>
    <w:rsid w:val="00E40E71"/>
    <w:rsid w:val="00E41664"/>
    <w:rsid w:val="00E46CC8"/>
    <w:rsid w:val="00E5128F"/>
    <w:rsid w:val="00E52701"/>
    <w:rsid w:val="00E542F0"/>
    <w:rsid w:val="00E54C92"/>
    <w:rsid w:val="00E54F42"/>
    <w:rsid w:val="00E57361"/>
    <w:rsid w:val="00E63CD6"/>
    <w:rsid w:val="00E6724B"/>
    <w:rsid w:val="00E673CF"/>
    <w:rsid w:val="00E6768E"/>
    <w:rsid w:val="00E67A38"/>
    <w:rsid w:val="00E704D8"/>
    <w:rsid w:val="00E76628"/>
    <w:rsid w:val="00E77672"/>
    <w:rsid w:val="00E779B9"/>
    <w:rsid w:val="00E77D1F"/>
    <w:rsid w:val="00E802AC"/>
    <w:rsid w:val="00E82307"/>
    <w:rsid w:val="00E8543E"/>
    <w:rsid w:val="00E87B8D"/>
    <w:rsid w:val="00E947C5"/>
    <w:rsid w:val="00E95401"/>
    <w:rsid w:val="00E96937"/>
    <w:rsid w:val="00EA0DF5"/>
    <w:rsid w:val="00EA2145"/>
    <w:rsid w:val="00EA2AC2"/>
    <w:rsid w:val="00EA2DCC"/>
    <w:rsid w:val="00EA34AD"/>
    <w:rsid w:val="00EA4829"/>
    <w:rsid w:val="00EA7069"/>
    <w:rsid w:val="00EB1397"/>
    <w:rsid w:val="00EB42EB"/>
    <w:rsid w:val="00EB4EB7"/>
    <w:rsid w:val="00EC0B14"/>
    <w:rsid w:val="00EC327E"/>
    <w:rsid w:val="00EC6D34"/>
    <w:rsid w:val="00EC6F2B"/>
    <w:rsid w:val="00ED0948"/>
    <w:rsid w:val="00ED1638"/>
    <w:rsid w:val="00ED5A4D"/>
    <w:rsid w:val="00ED5A90"/>
    <w:rsid w:val="00EE233D"/>
    <w:rsid w:val="00EE2AB9"/>
    <w:rsid w:val="00EE2B5F"/>
    <w:rsid w:val="00EE315C"/>
    <w:rsid w:val="00EE3543"/>
    <w:rsid w:val="00EF07D1"/>
    <w:rsid w:val="00EF2F6E"/>
    <w:rsid w:val="00EF3CDF"/>
    <w:rsid w:val="00F004BA"/>
    <w:rsid w:val="00F02964"/>
    <w:rsid w:val="00F02F80"/>
    <w:rsid w:val="00F039B9"/>
    <w:rsid w:val="00F04DE9"/>
    <w:rsid w:val="00F076B2"/>
    <w:rsid w:val="00F079EA"/>
    <w:rsid w:val="00F12D82"/>
    <w:rsid w:val="00F14CCB"/>
    <w:rsid w:val="00F1745C"/>
    <w:rsid w:val="00F17AB8"/>
    <w:rsid w:val="00F17B25"/>
    <w:rsid w:val="00F20805"/>
    <w:rsid w:val="00F21252"/>
    <w:rsid w:val="00F2323B"/>
    <w:rsid w:val="00F24F06"/>
    <w:rsid w:val="00F26C41"/>
    <w:rsid w:val="00F272C2"/>
    <w:rsid w:val="00F27811"/>
    <w:rsid w:val="00F31B3E"/>
    <w:rsid w:val="00F32F25"/>
    <w:rsid w:val="00F3321C"/>
    <w:rsid w:val="00F42615"/>
    <w:rsid w:val="00F42A5F"/>
    <w:rsid w:val="00F434D2"/>
    <w:rsid w:val="00F437DA"/>
    <w:rsid w:val="00F45A1E"/>
    <w:rsid w:val="00F46267"/>
    <w:rsid w:val="00F46BC9"/>
    <w:rsid w:val="00F514F0"/>
    <w:rsid w:val="00F561EE"/>
    <w:rsid w:val="00F60B1E"/>
    <w:rsid w:val="00F63AAB"/>
    <w:rsid w:val="00F66FBB"/>
    <w:rsid w:val="00F673F0"/>
    <w:rsid w:val="00F7190B"/>
    <w:rsid w:val="00F7411E"/>
    <w:rsid w:val="00F75AEB"/>
    <w:rsid w:val="00F76D68"/>
    <w:rsid w:val="00F76E38"/>
    <w:rsid w:val="00F7738C"/>
    <w:rsid w:val="00F776E0"/>
    <w:rsid w:val="00F81089"/>
    <w:rsid w:val="00F81222"/>
    <w:rsid w:val="00F83924"/>
    <w:rsid w:val="00F845B4"/>
    <w:rsid w:val="00F847BE"/>
    <w:rsid w:val="00F914D6"/>
    <w:rsid w:val="00F916D3"/>
    <w:rsid w:val="00F92508"/>
    <w:rsid w:val="00F925B7"/>
    <w:rsid w:val="00F946BC"/>
    <w:rsid w:val="00F957C3"/>
    <w:rsid w:val="00F95B3C"/>
    <w:rsid w:val="00FA095B"/>
    <w:rsid w:val="00FA0EAB"/>
    <w:rsid w:val="00FA1AF2"/>
    <w:rsid w:val="00FA383E"/>
    <w:rsid w:val="00FA4B69"/>
    <w:rsid w:val="00FA56B7"/>
    <w:rsid w:val="00FA5CCF"/>
    <w:rsid w:val="00FB0B2A"/>
    <w:rsid w:val="00FB10CA"/>
    <w:rsid w:val="00FB19A3"/>
    <w:rsid w:val="00FB384B"/>
    <w:rsid w:val="00FB44D5"/>
    <w:rsid w:val="00FB4C56"/>
    <w:rsid w:val="00FB70A1"/>
    <w:rsid w:val="00FC0452"/>
    <w:rsid w:val="00FC0D60"/>
    <w:rsid w:val="00FC151C"/>
    <w:rsid w:val="00FC348D"/>
    <w:rsid w:val="00FC41C9"/>
    <w:rsid w:val="00FC492A"/>
    <w:rsid w:val="00FC5C7D"/>
    <w:rsid w:val="00FC650D"/>
    <w:rsid w:val="00FD05B7"/>
    <w:rsid w:val="00FD0E27"/>
    <w:rsid w:val="00FD196E"/>
    <w:rsid w:val="00FD3A0C"/>
    <w:rsid w:val="00FD535E"/>
    <w:rsid w:val="00FD6402"/>
    <w:rsid w:val="00FD6736"/>
    <w:rsid w:val="00FD7915"/>
    <w:rsid w:val="00FE051A"/>
    <w:rsid w:val="00FE116B"/>
    <w:rsid w:val="00FE19D6"/>
    <w:rsid w:val="00FE1EB4"/>
    <w:rsid w:val="00FE3A59"/>
    <w:rsid w:val="00FE4324"/>
    <w:rsid w:val="00FE532A"/>
    <w:rsid w:val="00FE5DF0"/>
    <w:rsid w:val="00FE66AE"/>
    <w:rsid w:val="00FF0BEF"/>
    <w:rsid w:val="00FF19A2"/>
    <w:rsid w:val="00FF4470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C0B14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016FD8"/>
    <w:pPr>
      <w:keepNext/>
      <w:keepLines/>
      <w:spacing w:before="240" w:after="2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10"/>
    <w:next w:val="a"/>
    <w:link w:val="20"/>
    <w:qFormat/>
    <w:rsid w:val="00E57361"/>
    <w:pPr>
      <w:spacing w:after="0" w:line="360" w:lineRule="auto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6379BB"/>
    <w:pPr>
      <w:keepNext/>
      <w:keepLines/>
      <w:spacing w:before="120" w:after="120" w:line="360" w:lineRule="auto"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B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rsid w:val="0078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2F4809"/>
    <w:pPr>
      <w:ind w:left="720"/>
      <w:contextualSpacing/>
    </w:pPr>
  </w:style>
  <w:style w:type="character" w:customStyle="1" w:styleId="50">
    <w:name w:val="Заголовок 5 Знак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52133E"/>
  </w:style>
  <w:style w:type="character" w:customStyle="1" w:styleId="a9">
    <w:name w:val="Текст сноски Знак"/>
    <w:link w:val="a8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52133E"/>
    <w:rPr>
      <w:vertAlign w:val="superscript"/>
    </w:rPr>
  </w:style>
  <w:style w:type="paragraph" w:styleId="ab">
    <w:name w:val="Normal (Web)"/>
    <w:basedOn w:val="a"/>
    <w:unhideWhenUsed/>
    <w:rsid w:val="0073082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uiPriority w:val="99"/>
    <w:rsid w:val="006B445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95CB7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uiPriority w:val="99"/>
    <w:semiHidden/>
    <w:unhideWhenUsed/>
    <w:rsid w:val="002C78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78BE"/>
  </w:style>
  <w:style w:type="character" w:customStyle="1" w:styleId="af4">
    <w:name w:val="Текст примечания Знак"/>
    <w:link w:val="af3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uiPriority w:val="9"/>
    <w:rsid w:val="00016F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No Spacing"/>
    <w:uiPriority w:val="1"/>
    <w:qFormat/>
    <w:rsid w:val="00447B4F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E57361"/>
    <w:rPr>
      <w:rFonts w:ascii="Times New Roman" w:eastAsia="Times New Roman" w:hAnsi="Times New Roman"/>
      <w:b/>
      <w:bCs/>
      <w:sz w:val="28"/>
      <w:szCs w:val="28"/>
    </w:rPr>
  </w:style>
  <w:style w:type="paragraph" w:styleId="af6">
    <w:name w:val="TOC Heading"/>
    <w:basedOn w:val="10"/>
    <w:next w:val="a"/>
    <w:uiPriority w:val="39"/>
    <w:qFormat/>
    <w:rsid w:val="004C3888"/>
    <w:pPr>
      <w:spacing w:before="480" w:after="0" w:line="276" w:lineRule="auto"/>
      <w:jc w:val="left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autoRedefine/>
    <w:uiPriority w:val="39"/>
    <w:unhideWhenUsed/>
    <w:rsid w:val="004C388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3888"/>
    <w:pPr>
      <w:spacing w:after="100"/>
      <w:ind w:left="200"/>
    </w:pPr>
  </w:style>
  <w:style w:type="paragraph" w:customStyle="1" w:styleId="Normal1">
    <w:name w:val="Normal1"/>
    <w:rsid w:val="00AB1C23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7">
    <w:name w:val="Знак Знак Знак Знак Знак Знак Знак Знак Знак Знак Знак"/>
    <w:basedOn w:val="a"/>
    <w:uiPriority w:val="99"/>
    <w:rsid w:val="00AB1C2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заголовок 2"/>
    <w:basedOn w:val="a"/>
    <w:next w:val="a"/>
    <w:uiPriority w:val="99"/>
    <w:rsid w:val="00AB1C23"/>
    <w:pPr>
      <w:keepNext/>
      <w:widowControl w:val="0"/>
      <w:ind w:firstLine="400"/>
      <w:jc w:val="both"/>
      <w:outlineLvl w:val="1"/>
    </w:pPr>
    <w:rPr>
      <w:sz w:val="24"/>
      <w:szCs w:val="24"/>
    </w:rPr>
  </w:style>
  <w:style w:type="paragraph" w:styleId="af8">
    <w:name w:val="Body Text"/>
    <w:basedOn w:val="a"/>
    <w:link w:val="af9"/>
    <w:semiHidden/>
    <w:unhideWhenUsed/>
    <w:rsid w:val="006379BB"/>
    <w:pPr>
      <w:spacing w:after="120"/>
    </w:pPr>
  </w:style>
  <w:style w:type="character" w:customStyle="1" w:styleId="af9">
    <w:name w:val="Основной текст Знак"/>
    <w:link w:val="af8"/>
    <w:semiHidden/>
    <w:rsid w:val="00637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6379BB"/>
    <w:pPr>
      <w:ind w:left="720"/>
    </w:pPr>
  </w:style>
  <w:style w:type="paragraph" w:styleId="31">
    <w:name w:val="Body Text 3"/>
    <w:basedOn w:val="a"/>
    <w:link w:val="32"/>
    <w:uiPriority w:val="99"/>
    <w:rsid w:val="006379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6379BB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Абзац списка2"/>
    <w:basedOn w:val="a"/>
    <w:rsid w:val="006379BB"/>
    <w:pPr>
      <w:ind w:left="720"/>
    </w:pPr>
    <w:rPr>
      <w:sz w:val="26"/>
      <w:lang w:eastAsia="ar-SA"/>
    </w:rPr>
  </w:style>
  <w:style w:type="character" w:customStyle="1" w:styleId="30">
    <w:name w:val="Заголовок 3 Знак"/>
    <w:link w:val="3"/>
    <w:uiPriority w:val="9"/>
    <w:rsid w:val="006379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a">
    <w:name w:val="Абзац списка Знак"/>
    <w:link w:val="13"/>
    <w:uiPriority w:val="99"/>
    <w:locked/>
    <w:rsid w:val="00943B72"/>
    <w:rPr>
      <w:rFonts w:ascii="Calibri" w:hAnsi="Calibri" w:cs="Calibri"/>
    </w:rPr>
  </w:style>
  <w:style w:type="paragraph" w:customStyle="1" w:styleId="13">
    <w:name w:val="Абзац списка1"/>
    <w:basedOn w:val="a"/>
    <w:link w:val="afa"/>
    <w:uiPriority w:val="99"/>
    <w:rsid w:val="00943B72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afb">
    <w:name w:val="список с точками"/>
    <w:basedOn w:val="a"/>
    <w:uiPriority w:val="99"/>
    <w:rsid w:val="006749CD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6749CD"/>
    <w:pPr>
      <w:spacing w:after="100"/>
      <w:ind w:left="400"/>
    </w:pPr>
  </w:style>
  <w:style w:type="paragraph" w:styleId="HTML">
    <w:name w:val="HTML Preformatted"/>
    <w:basedOn w:val="a"/>
    <w:link w:val="HTML0"/>
    <w:uiPriority w:val="99"/>
    <w:semiHidden/>
    <w:unhideWhenUsed/>
    <w:rsid w:val="001C2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1C2E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3"/>
    <w:next w:val="af3"/>
    <w:link w:val="afd"/>
    <w:uiPriority w:val="99"/>
    <w:unhideWhenUsed/>
    <w:rsid w:val="00937170"/>
    <w:rPr>
      <w:b/>
      <w:bCs/>
    </w:rPr>
  </w:style>
  <w:style w:type="character" w:customStyle="1" w:styleId="afd">
    <w:name w:val="Тема примечания Знак"/>
    <w:link w:val="afc"/>
    <w:uiPriority w:val="99"/>
    <w:rsid w:val="009371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j-widget-powered-by-brand">
    <w:name w:val="sj-widget-powered-by-brand"/>
    <w:basedOn w:val="a0"/>
    <w:rsid w:val="00384B34"/>
  </w:style>
  <w:style w:type="character" w:customStyle="1" w:styleId="14">
    <w:name w:val="Верхний колонтитул Знак1"/>
    <w:uiPriority w:val="99"/>
    <w:semiHidden/>
    <w:rsid w:val="00384B34"/>
    <w:rPr>
      <w:sz w:val="22"/>
      <w:szCs w:val="22"/>
      <w:lang w:eastAsia="en-US"/>
    </w:rPr>
  </w:style>
  <w:style w:type="character" w:customStyle="1" w:styleId="15">
    <w:name w:val="Нижний колонтитул Знак1"/>
    <w:uiPriority w:val="99"/>
    <w:semiHidden/>
    <w:rsid w:val="00384B34"/>
    <w:rPr>
      <w:sz w:val="22"/>
      <w:szCs w:val="22"/>
      <w:lang w:eastAsia="en-US"/>
    </w:rPr>
  </w:style>
  <w:style w:type="paragraph" w:customStyle="1" w:styleId="16">
    <w:name w:val="????????? ?1"/>
    <w:basedOn w:val="a"/>
    <w:uiPriority w:val="99"/>
    <w:rsid w:val="007E2E20"/>
    <w:pPr>
      <w:shd w:val="clear" w:color="auto" w:fill="FFFFFF"/>
      <w:suppressAutoHyphens/>
      <w:spacing w:line="413" w:lineRule="exact"/>
      <w:ind w:hanging="2120"/>
    </w:pPr>
    <w:rPr>
      <w:rFonts w:ascii="Calibri" w:hAnsi="Calibri"/>
      <w:b/>
      <w:bCs/>
      <w:sz w:val="23"/>
      <w:szCs w:val="23"/>
      <w:lang w:val="en-US" w:eastAsia="zh-CN"/>
    </w:rPr>
  </w:style>
  <w:style w:type="character" w:customStyle="1" w:styleId="highlight">
    <w:name w:val="highlight"/>
    <w:rsid w:val="001D77AD"/>
  </w:style>
  <w:style w:type="character" w:styleId="afe">
    <w:name w:val="Strong"/>
    <w:uiPriority w:val="22"/>
    <w:qFormat/>
    <w:rsid w:val="001D77AD"/>
    <w:rPr>
      <w:rFonts w:cs="Times New Roman"/>
      <w:b/>
      <w:bCs/>
    </w:rPr>
  </w:style>
  <w:style w:type="paragraph" w:styleId="4">
    <w:name w:val="toc 4"/>
    <w:basedOn w:val="a"/>
    <w:next w:val="a"/>
    <w:autoRedefine/>
    <w:uiPriority w:val="39"/>
    <w:unhideWhenUsed/>
    <w:rsid w:val="00E5736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5736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5736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5736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5736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E5736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PreformattedText">
    <w:name w:val="Preformatted Text"/>
    <w:basedOn w:val="a"/>
    <w:qFormat/>
    <w:rsid w:val="00976552"/>
    <w:pPr>
      <w:widowControl w:val="0"/>
      <w:suppressAutoHyphens/>
    </w:pPr>
    <w:rPr>
      <w:rFonts w:ascii="Liberation Mono" w:eastAsia="Liberation Mono" w:hAnsi="Liberation Mono" w:cs="Liberation Mono"/>
      <w:lang w:val="en-US" w:eastAsia="zh-CN" w:bidi="hi-IN"/>
    </w:rPr>
  </w:style>
  <w:style w:type="character" w:styleId="aff">
    <w:name w:val="FollowedHyperlink"/>
    <w:basedOn w:val="a0"/>
    <w:uiPriority w:val="99"/>
    <w:semiHidden/>
    <w:unhideWhenUsed/>
    <w:rsid w:val="00F04DE9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B33F6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sgu.ru/cgi-bin/irbis64r_15/cgiirbis_64.exe?LNG=&amp;Z21ID=&amp;I21DBN=NIKA&amp;P21DBN=NIKA&amp;S21STN=1&amp;S21REF=3&amp;S21FMT=fullwebr&amp;C21COM=S&amp;S21CNR=20&amp;S21P01=0&amp;S21P02=0&amp;S21P03=M=&amp;S21STR=" TargetMode="External"/><Relationship Id="rId18" Type="http://schemas.openxmlformats.org/officeDocument/2006/relationships/hyperlink" Target="http://www.phys.unsw.edu.au/~jw/thesis.html" TargetMode="External"/><Relationship Id="rId26" Type="http://schemas.openxmlformats.org/officeDocument/2006/relationships/hyperlink" Target="https://www.collinsdictionary.com/dictionary/english" TargetMode="External"/><Relationship Id="rId39" Type="http://schemas.openxmlformats.org/officeDocument/2006/relationships/hyperlink" Target="http://www.aot.ru" TargetMode="External"/><Relationship Id="rId21" Type="http://schemas.openxmlformats.org/officeDocument/2006/relationships/hyperlink" Target="https://owl.english.purdue.edu/" TargetMode="External"/><Relationship Id="rId34" Type="http://schemas.openxmlformats.org/officeDocument/2006/relationships/hyperlink" Target="http://feb-web.ru/feb/lermenc/lre-lfd/lre/lre-7172.htm" TargetMode="External"/><Relationship Id="rId42" Type="http://schemas.openxmlformats.org/officeDocument/2006/relationships/hyperlink" Target="http://www.aot.ru" TargetMode="External"/><Relationship Id="rId47" Type="http://schemas.openxmlformats.org/officeDocument/2006/relationships/hyperlink" Target="http://cfrl.ru" TargetMode="External"/><Relationship Id="rId50" Type="http://schemas.openxmlformats.org/officeDocument/2006/relationships/hyperlink" Target="http://www.ethnologue.com" TargetMode="External"/><Relationship Id="rId55" Type="http://schemas.openxmlformats.org/officeDocument/2006/relationships/hyperlink" Target="http://pandia.ru/text/category/russkij_yazik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library.sgu.ru/cgi-bin/irbis64r_plus/cgiirbis_64_ft.exe?LNG=&amp;Z21ID=1422U5S691T7E3G310&amp;I21DBN=LANE_FULLTEXT&amp;P21DBN=LANE&amp;S21STN=1&amp;S21REF=10&amp;S21FMT=briefHTML_ft&amp;C21COM=S&amp;S21CNR=5&amp;S21P01=0&amp;S21P02=1&amp;S21P03=A=&amp;USES21ALL=1&amp;S21STR=%D0%A4%D0%B5%D0%B4%D0%BE%D1%80%D0%BE%D0%B2%D0%B0%2C%20%D0%9C%2E%20%D0%90%2E" TargetMode="External"/><Relationship Id="rId29" Type="http://schemas.openxmlformats.org/officeDocument/2006/relationships/hyperlink" Target="http://slovari.ru" TargetMode="External"/><Relationship Id="rId11" Type="http://schemas.openxmlformats.org/officeDocument/2006/relationships/hyperlink" Target="http://www.ruslang.ru/agens.php?id=res" TargetMode="External"/><Relationship Id="rId24" Type="http://schemas.openxmlformats.org/officeDocument/2006/relationships/hyperlink" Target="http://www.oxfordlearnersdictionaries.com/" TargetMode="External"/><Relationship Id="rId32" Type="http://schemas.openxmlformats.org/officeDocument/2006/relationships/hyperlink" Target="http://it-claim.ru/Projects/ASIS/index.htm" TargetMode="External"/><Relationship Id="rId37" Type="http://schemas.openxmlformats.org/officeDocument/2006/relationships/hyperlink" Target="http://cfrl.ru" TargetMode="External"/><Relationship Id="rId40" Type="http://schemas.openxmlformats.org/officeDocument/2006/relationships/hyperlink" Target="http://proling.iitp.ru/ru/etap" TargetMode="External"/><Relationship Id="rId45" Type="http://schemas.openxmlformats.org/officeDocument/2006/relationships/hyperlink" Target="http://slovari.ru" TargetMode="External"/><Relationship Id="rId53" Type="http://schemas.openxmlformats.org/officeDocument/2006/relationships/hyperlink" Target="http://wordnet.princeton.edu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http://www.learnerassociates.net/dissthes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library.sgu.ru/cgi-bin/irbis64r_15/cgiirbis_64.exe?LNG=&amp;Z21ID=&amp;I21DBN=IPRBK&amp;P21DBN=IPRBK&amp;S21STN=1&amp;S21REF=3&amp;S21FMT=fullwebr&amp;C21COM=S&amp;S21CNR=20&amp;S21P01=0&amp;S21P02=0&amp;S21P03=M=&amp;S21STR=" TargetMode="External"/><Relationship Id="rId22" Type="http://schemas.openxmlformats.org/officeDocument/2006/relationships/hyperlink" Target="http://writingcenter.unc.edu/handouts/abstracts/" TargetMode="External"/><Relationship Id="rId27" Type="http://schemas.openxmlformats.org/officeDocument/2006/relationships/hyperlink" Target="http://www.medialingua.ru" TargetMode="External"/><Relationship Id="rId30" Type="http://schemas.openxmlformats.org/officeDocument/2006/relationships/hyperlink" Target="http://gramota.ru" TargetMode="External"/><Relationship Id="rId35" Type="http://schemas.openxmlformats.org/officeDocument/2006/relationships/hyperlink" Target="http://slovari.ru" TargetMode="External"/><Relationship Id="rId43" Type="http://schemas.openxmlformats.org/officeDocument/2006/relationships/hyperlink" Target="http://it-claim.ru/Projects/ASIS/index.htm" TargetMode="External"/><Relationship Id="rId48" Type="http://schemas.openxmlformats.org/officeDocument/2006/relationships/hyperlink" Target="http://dict.ruslang.ru/freq.php" TargetMode="External"/><Relationship Id="rId56" Type="http://schemas.openxmlformats.org/officeDocument/2006/relationships/hyperlink" Target="http://www.gramota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opernic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iling-ran.ru/beta/publications" TargetMode="External"/><Relationship Id="rId17" Type="http://schemas.openxmlformats.org/officeDocument/2006/relationships/hyperlink" Target="https://www.amazon.com/Julie-Moore/e/B004LVFLGM/ref=dp_byline_cont_book_1" TargetMode="External"/><Relationship Id="rId25" Type="http://schemas.openxmlformats.org/officeDocument/2006/relationships/hyperlink" Target="https://www.oxfordlearnersdictionaries.com/" TargetMode="External"/><Relationship Id="rId33" Type="http://schemas.openxmlformats.org/officeDocument/2006/relationships/hyperlink" Target="http://www.aot.ru" TargetMode="External"/><Relationship Id="rId38" Type="http://schemas.openxmlformats.org/officeDocument/2006/relationships/hyperlink" Target="http://www.copernic.com" TargetMode="External"/><Relationship Id="rId46" Type="http://schemas.openxmlformats.org/officeDocument/2006/relationships/hyperlink" Target="http://proling.iitp.ru/ru/etap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journals.elsevier.com/journal-of-english-for-academic-purposes" TargetMode="External"/><Relationship Id="rId41" Type="http://schemas.openxmlformats.org/officeDocument/2006/relationships/hyperlink" Target="http://www.ethnologue.com" TargetMode="External"/><Relationship Id="rId54" Type="http://schemas.openxmlformats.org/officeDocument/2006/relationships/hyperlink" Target="http://feb-we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library.sgu.ru/cgi-bin/irbis64r_plus/cgiirbis_64_ft.exe?LNG=&amp;Z21ID=1422U5S691T7E3G310&amp;I21DBN=LANE_FULLTEXT&amp;P21DBN=LANE&amp;S21STN=1&amp;S21REF=10&amp;S21FMT=briefHTML_ft&amp;C21COM=S&amp;S21CNR=5&amp;S21P01=0&amp;S21P02=1&amp;S21P03=A=&amp;USES21ALL=1&amp;S21STR=%D0%A1%D1%82%D0%B0%D1%80%D0%BE%D1%81%D1%82%D0%B8%D0%BD%D0%B0%2C%20%D0%AE%2E%20%D0%A1%2E" TargetMode="External"/><Relationship Id="rId23" Type="http://schemas.openxmlformats.org/officeDocument/2006/relationships/hyperlink" Target="https://www.ldoceonline.com/" TargetMode="External"/><Relationship Id="rId28" Type="http://schemas.openxmlformats.org/officeDocument/2006/relationships/hyperlink" Target="http://www.multitran.ru" TargetMode="External"/><Relationship Id="rId36" Type="http://schemas.openxmlformats.org/officeDocument/2006/relationships/hyperlink" Target="http://dict.ruslang.ru/freq.php" TargetMode="External"/><Relationship Id="rId49" Type="http://schemas.openxmlformats.org/officeDocument/2006/relationships/hyperlink" Target="http://starling.rinet.ru" TargetMode="External"/><Relationship Id="rId57" Type="http://schemas.openxmlformats.org/officeDocument/2006/relationships/hyperlink" Target="http://www.philology.ru" TargetMode="External"/><Relationship Id="rId10" Type="http://schemas.openxmlformats.org/officeDocument/2006/relationships/hyperlink" Target="http://lib.pushkinskijdom.ru/Default.aspx" TargetMode="External"/><Relationship Id="rId31" Type="http://schemas.openxmlformats.org/officeDocument/2006/relationships/hyperlink" Target="http://starling.rinet.ru" TargetMode="External"/><Relationship Id="rId44" Type="http://schemas.openxmlformats.org/officeDocument/2006/relationships/hyperlink" Target="http://www.dblang.ru" TargetMode="External"/><Relationship Id="rId52" Type="http://schemas.openxmlformats.org/officeDocument/2006/relationships/hyperlink" Target="http://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2ABD0-D01D-4FDC-BFC9-CD99B1EA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96</Pages>
  <Words>22777</Words>
  <Characters>129834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Elena</cp:lastModifiedBy>
  <cp:revision>6</cp:revision>
  <cp:lastPrinted>2021-03-22T05:11:00Z</cp:lastPrinted>
  <dcterms:created xsi:type="dcterms:W3CDTF">2021-06-14T15:06:00Z</dcterms:created>
  <dcterms:modified xsi:type="dcterms:W3CDTF">2021-06-14T18:34:00Z</dcterms:modified>
</cp:coreProperties>
</file>